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41C50" w14:textId="5EE5A428" w:rsidR="008E04CA" w:rsidRPr="00365F2B" w:rsidRDefault="008E04CA" w:rsidP="008E04CA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 xml:space="preserve">รายงานผลการดำเนินการเพื่อส่งเสริมคุณธรรมและความโปร่งใสภายในหน่วยงาน ประจำปีงบประมาณ </w:t>
      </w:r>
      <w:r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</w:rPr>
        <w:t>2566</w:t>
      </w:r>
    </w:p>
    <w:p w14:paraId="32A9446B" w14:textId="12DF2D68" w:rsidR="008E04CA" w:rsidRPr="00365F2B" w:rsidRDefault="00365F2B" w:rsidP="008E04CA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32"/>
          <w:szCs w:val="32"/>
        </w:rPr>
      </w:pPr>
      <w:r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>องค์การบริหารส่วนตำบลพันชนะ</w:t>
      </w:r>
      <w:r w:rsidR="008E04CA"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 xml:space="preserve">    อำเภอ</w:t>
      </w:r>
      <w:r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>ด่านขุนทด</w:t>
      </w:r>
      <w:r w:rsidR="008E04CA"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 xml:space="preserve">  จังหวัด</w:t>
      </w:r>
      <w:r w:rsidRPr="00365F2B">
        <w:rPr>
          <w:rFonts w:ascii="Chulabhorn Likit Text Light๙" w:hAnsi="Chulabhorn Likit Text Light๙" w:cs="Chulabhorn Likit Text Light๙"/>
          <w:b/>
          <w:bCs/>
          <w:sz w:val="32"/>
          <w:szCs w:val="32"/>
          <w:cs/>
        </w:rPr>
        <w:t>นครราชสีมา</w:t>
      </w:r>
    </w:p>
    <w:p w14:paraId="345B339C" w14:textId="77777777" w:rsidR="008E04CA" w:rsidRPr="00365F2B" w:rsidRDefault="008E04CA" w:rsidP="008E04CA">
      <w:pPr>
        <w:pStyle w:val="a3"/>
        <w:rPr>
          <w:rFonts w:ascii="Chulabhorn Likit Text Light๙" w:hAnsi="Chulabhorn Likit Text Light๙" w:cs="Chulabhorn Likit Text Light๙"/>
          <w:sz w:val="32"/>
          <w:szCs w:val="32"/>
        </w:rPr>
      </w:pPr>
    </w:p>
    <w:p w14:paraId="14DF757D" w14:textId="4EEFBC5D" w:rsidR="00FC25BD" w:rsidRPr="00365F2B" w:rsidRDefault="00FC25BD" w:rsidP="00FC25BD">
      <w:pPr>
        <w:pStyle w:val="a3"/>
        <w:jc w:val="thaiDistribute"/>
        <w:rPr>
          <w:rFonts w:ascii="Chulabhorn Likit Text Light๙" w:hAnsi="Chulabhorn Likit Text Light๙" w:cs="Chulabhorn Likit Text Light๙"/>
          <w:sz w:val="32"/>
          <w:szCs w:val="32"/>
        </w:rPr>
      </w:pPr>
      <w:r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 xml:space="preserve"> </w:t>
      </w:r>
      <w:r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ab/>
        <w:t>จากการประเมินผลคุณธรรมและความโปร่งใสในการดำเนินงานของ</w:t>
      </w:r>
      <w:r w:rsidR="00365F2B"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>องค์การบริหารส่วนตำบลพันชนะ</w:t>
      </w:r>
      <w:r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 xml:space="preserve"> ประจำปีงบประมาณ พ.ศ. 2566 โดยภาพรวมได้คะแนน  </w:t>
      </w:r>
      <w:r w:rsidR="00365F2B" w:rsidRPr="00365F2B">
        <w:rPr>
          <w:rFonts w:ascii="Chulabhorn Likit Text Light๙" w:hAnsi="Chulabhorn Likit Text Light๙" w:cs="Chulabhorn Likit Text Light๙" w:hint="cs"/>
          <w:sz w:val="32"/>
          <w:szCs w:val="32"/>
          <w:cs/>
        </w:rPr>
        <w:t>85</w:t>
      </w:r>
      <w:r w:rsidR="00F8107B" w:rsidRPr="00365F2B">
        <w:rPr>
          <w:rFonts w:ascii="Chulabhorn Likit Text Light๙" w:hAnsi="Chulabhorn Likit Text Light๙" w:cs="Chulabhorn Likit Text Light๙" w:hint="cs"/>
          <w:sz w:val="32"/>
          <w:szCs w:val="32"/>
          <w:cs/>
        </w:rPr>
        <w:t>.</w:t>
      </w:r>
      <w:r w:rsidR="00365F2B" w:rsidRPr="00365F2B">
        <w:rPr>
          <w:rFonts w:ascii="Chulabhorn Likit Text Light๙" w:hAnsi="Chulabhorn Likit Text Light๙" w:cs="Chulabhorn Likit Text Light๙" w:hint="cs"/>
          <w:sz w:val="32"/>
          <w:szCs w:val="32"/>
          <w:cs/>
        </w:rPr>
        <w:t>48</w:t>
      </w:r>
      <w:r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 xml:space="preserve">  อยู่ในระดับ ผ่าน  </w:t>
      </w:r>
      <w:r w:rsidR="00365F2B"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>องค์การบริหารส่วนตำบลพันชนะ</w:t>
      </w:r>
      <w:r w:rsidR="00F8107B" w:rsidRPr="00365F2B">
        <w:rPr>
          <w:rFonts w:ascii="Chulabhorn Likit Text Light๙" w:hAnsi="Chulabhorn Likit Text Light๙" w:cs="Chulabhorn Likit Text Light๙" w:hint="cs"/>
          <w:sz w:val="32"/>
          <w:szCs w:val="32"/>
          <w:cs/>
        </w:rPr>
        <w:t xml:space="preserve"> </w:t>
      </w:r>
      <w:r w:rsidRPr="00365F2B">
        <w:rPr>
          <w:rFonts w:ascii="Chulabhorn Likit Text Light๙" w:hAnsi="Chulabhorn Likit Text Light๙" w:cs="Chulabhorn Likit Text Light๙"/>
          <w:sz w:val="32"/>
          <w:szCs w:val="32"/>
          <w:cs/>
        </w:rPr>
        <w:t>ได้รายงานผลการดำเนินงานตามมาตรการเพื่อส่งเสริมคุณธรรมและความโปร่งใสในหน่วยงานภาครัฐ ประจำปีงบประมาณ พ.ศ. ๒๕๖๖ และได้แสดงมาตรการกิจกรรมที่ดำเนินการ การสรุปผลการดำเนินการ และผลลัพธ์ของการดำเนินการ กำหนดผู้รับผิดชอบหรือผู้ที่เกี่ยวข้อง ดังนี้</w:t>
      </w:r>
    </w:p>
    <w:p w14:paraId="68A972E6" w14:textId="77777777" w:rsidR="00FC25BD" w:rsidRPr="00365F2B" w:rsidRDefault="00FC25BD" w:rsidP="00FC25BD">
      <w:pPr>
        <w:pStyle w:val="a3"/>
        <w:jc w:val="thaiDistribute"/>
        <w:rPr>
          <w:rFonts w:ascii="Chulabhorn Likit Text Light๙" w:hAnsi="Chulabhorn Likit Text Light๙" w:cs="Chulabhorn Likit Text Light๙"/>
          <w:sz w:val="32"/>
          <w:szCs w:val="3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852"/>
        <w:gridCol w:w="2693"/>
        <w:gridCol w:w="3118"/>
        <w:gridCol w:w="1843"/>
        <w:gridCol w:w="1418"/>
        <w:gridCol w:w="3260"/>
        <w:gridCol w:w="2977"/>
      </w:tblGrid>
      <w:tr w:rsidR="001F6EA6" w:rsidRPr="00F8107B" w14:paraId="430A2C4A" w14:textId="77777777" w:rsidTr="00F8107B">
        <w:trPr>
          <w:trHeight w:val="1080"/>
        </w:trPr>
        <w:tc>
          <w:tcPr>
            <w:tcW w:w="852" w:type="dxa"/>
            <w:shd w:val="clear" w:color="auto" w:fill="D9E2F3" w:themeFill="accent1" w:themeFillTint="33"/>
            <w:vAlign w:val="center"/>
            <w:hideMark/>
          </w:tcPr>
          <w:p w14:paraId="13CFBE26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bookmarkStart w:id="0" w:name="_Hlk158124292"/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23BE7FAA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  <w:hideMark/>
          </w:tcPr>
          <w:p w14:paraId="5E3457A6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191372AB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  <w:hideMark/>
          </w:tcPr>
          <w:p w14:paraId="1A22CB29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  <w:hideMark/>
          </w:tcPr>
          <w:p w14:paraId="43D8B0D9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  <w:hideMark/>
          </w:tcPr>
          <w:p w14:paraId="6B053D36" w14:textId="77777777" w:rsidR="008E04CA" w:rsidRPr="00365F2B" w:rsidRDefault="008E04CA" w:rsidP="008E04CA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8E04CA" w:rsidRPr="00F8107B" w14:paraId="72AFC64B" w14:textId="77777777" w:rsidTr="00FC25BD">
        <w:tc>
          <w:tcPr>
            <w:tcW w:w="852" w:type="dxa"/>
          </w:tcPr>
          <w:p w14:paraId="775580F7" w14:textId="72E2A8AB" w:rsidR="008E04CA" w:rsidRPr="00365F2B" w:rsidRDefault="00FC25BD" w:rsidP="00FC25BD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14:paraId="26417746" w14:textId="717346FF" w:rsidR="008E04CA" w:rsidRPr="00365F2B" w:rsidRDefault="002F1E79" w:rsidP="00FC25BD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มาตราการเสริมสร้างความซื่อสัตย์สุจริต และปลูกฝังทัศนคติ วัฒนธรรมที่ดีในการต่อต้านการทุจริต</w:t>
            </w:r>
          </w:p>
        </w:tc>
        <w:tc>
          <w:tcPr>
            <w:tcW w:w="3118" w:type="dxa"/>
          </w:tcPr>
          <w:p w14:paraId="1A420509" w14:textId="77777777" w:rsidR="002F1E79" w:rsidRPr="00365F2B" w:rsidRDefault="002F1E79" w:rsidP="002F1E79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จากผลการประเมิน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ITA </w:t>
            </w:r>
          </w:p>
          <w:p w14:paraId="71C7FC9D" w14:textId="77777777" w:rsidR="002F1E79" w:rsidRPr="00365F2B" w:rsidRDefault="002F1E79" w:rsidP="002F1E79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ตัวชี้วัดที่9.4 การบริหารและพัฒนาทรัพยากรบุคคล  </w:t>
            </w:r>
          </w:p>
          <w:p w14:paraId="203304C7" w14:textId="77777777" w:rsidR="002F1E79" w:rsidRPr="00365F2B" w:rsidRDefault="002F1E79" w:rsidP="002F1E79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ประเด็น บุคลากรในหน่วยงานบางรายยังมีการปฏิบัติงานอย่างไม่ถูกต้อง</w:t>
            </w:r>
          </w:p>
          <w:p w14:paraId="757FA070" w14:textId="3EF45A94" w:rsidR="002F1E79" w:rsidRPr="00365F2B" w:rsidRDefault="002F1E79" w:rsidP="002F1E79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1. จัดทำ คู่มือหรือมาตรฐานการป</w:t>
            </w: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ฏิ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บัติงานของเจ้าหน้าที่แต่ละคนให้ทราบถึงระเบียบและวิธีปฏิบัติ มีการอบรมคุณธรรมจริยธรรมบุคลากร    </w:t>
            </w:r>
          </w:p>
          <w:p w14:paraId="38896F81" w14:textId="4D26D718" w:rsidR="008E04CA" w:rsidRPr="00365F2B" w:rsidRDefault="002F1E79" w:rsidP="002F1E79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2.จัดโครงการส่งเสริมคุณธรรมจริยธรรมบุคลากรของ</w:t>
            </w:r>
            <w:r w:rsidR="00365F2B"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เพื่อเสริมสร้างวัฒนธรรมองค์กรสุจริต</w:t>
            </w:r>
          </w:p>
        </w:tc>
        <w:tc>
          <w:tcPr>
            <w:tcW w:w="1843" w:type="dxa"/>
          </w:tcPr>
          <w:p w14:paraId="0B876EC0" w14:textId="60BC29C4" w:rsidR="008E04CA" w:rsidRPr="00365F2B" w:rsidRDefault="008F7307" w:rsidP="00FC25BD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ตลอดปีงบประมาณ</w:t>
            </w:r>
          </w:p>
        </w:tc>
        <w:tc>
          <w:tcPr>
            <w:tcW w:w="1418" w:type="dxa"/>
          </w:tcPr>
          <w:p w14:paraId="65B068C8" w14:textId="071B6E15" w:rsidR="008E04CA" w:rsidRPr="00365F2B" w:rsidRDefault="008F7307" w:rsidP="00FC25BD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สำนักปลัด</w:t>
            </w:r>
          </w:p>
        </w:tc>
        <w:tc>
          <w:tcPr>
            <w:tcW w:w="3260" w:type="dxa"/>
          </w:tcPr>
          <w:p w14:paraId="3BB0A0DD" w14:textId="0A4FD7FA" w:rsidR="008E04CA" w:rsidRPr="00365F2B" w:rsidRDefault="008F7307" w:rsidP="00FC25BD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จัดทำ คู่มือหรือมาตรฐานการป</w:t>
            </w: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ฏิ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บัติงานของเจ้าหน้าที่แต่ละคนให้ทราบถึงระเบียบและวิธีปฏิบัติ มีการอบรมคุณธรรมจริยธรรมบุคลากร    2.จัดโครงการส่งเสริมคุณธรรมจริยธรรมบุคลากรของ</w:t>
            </w:r>
            <w:r w:rsidR="00365F2B"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เพื่อเสริมสร้างวัฒนธรรมองค์กรสุจริต</w:t>
            </w:r>
          </w:p>
        </w:tc>
        <w:tc>
          <w:tcPr>
            <w:tcW w:w="2977" w:type="dxa"/>
          </w:tcPr>
          <w:p w14:paraId="07CE2CFC" w14:textId="64E48F67" w:rsidR="008F7307" w:rsidRPr="00365F2B" w:rsidRDefault="008F7307" w:rsidP="008F7307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1.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จัดโครงการส่งเสริมคุณธรรมจริยธรรมบุคลากรของ</w:t>
            </w:r>
            <w:r w:rsidR="00365F2B"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เพื่อเสริมสร้างวัฒนธรรมองค์กรสุจริต เมื่อวันที่  </w:t>
            </w: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 xml:space="preserve"> </w:t>
            </w:r>
            <w:r w:rsid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9 ธันวาคม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2566 </w:t>
            </w:r>
          </w:p>
          <w:p w14:paraId="021820D2" w14:textId="785F8431" w:rsidR="008E04CA" w:rsidRPr="00365F2B" w:rsidRDefault="008F7307" w:rsidP="008F7307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2. -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มีคู่มือการ</w:t>
            </w:r>
            <w:r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ปฏิ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บัติงานของเจ้าหน้าที่</w:t>
            </w:r>
          </w:p>
        </w:tc>
      </w:tr>
      <w:bookmarkEnd w:id="0"/>
    </w:tbl>
    <w:p w14:paraId="09E6D395" w14:textId="77777777" w:rsidR="00BC7E04" w:rsidRDefault="00BC7E04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D955D2B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624374D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166A6868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B3412AF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7BD8030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BEBAF9D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4BBD15BE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6F41E5F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E3E2AF6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202CA01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400C4967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 w:hint="cs"/>
          <w:b/>
          <w:bCs/>
          <w:szCs w:val="22"/>
        </w:rPr>
      </w:pPr>
    </w:p>
    <w:p w14:paraId="2FF7EFAB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5B23E33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2090484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852"/>
        <w:gridCol w:w="2693"/>
        <w:gridCol w:w="3118"/>
        <w:gridCol w:w="1701"/>
        <w:gridCol w:w="1701"/>
        <w:gridCol w:w="3119"/>
        <w:gridCol w:w="2977"/>
      </w:tblGrid>
      <w:tr w:rsidR="00BC7E04" w:rsidRPr="00F8107B" w14:paraId="3BAAC555" w14:textId="77777777" w:rsidTr="0021712D">
        <w:trPr>
          <w:trHeight w:val="1080"/>
        </w:trPr>
        <w:tc>
          <w:tcPr>
            <w:tcW w:w="852" w:type="dxa"/>
            <w:shd w:val="clear" w:color="auto" w:fill="8EAADB" w:themeFill="accent1" w:themeFillTint="99"/>
            <w:hideMark/>
          </w:tcPr>
          <w:p w14:paraId="64B33713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</w:t>
            </w:r>
          </w:p>
        </w:tc>
        <w:tc>
          <w:tcPr>
            <w:tcW w:w="2693" w:type="dxa"/>
            <w:shd w:val="clear" w:color="auto" w:fill="8EAADB" w:themeFill="accent1" w:themeFillTint="99"/>
            <w:hideMark/>
          </w:tcPr>
          <w:p w14:paraId="4A54BFF3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3118" w:type="dxa"/>
            <w:shd w:val="clear" w:color="auto" w:fill="8EAADB" w:themeFill="accent1" w:themeFillTint="99"/>
            <w:hideMark/>
          </w:tcPr>
          <w:p w14:paraId="3054A445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701" w:type="dxa"/>
            <w:shd w:val="clear" w:color="auto" w:fill="8EAADB" w:themeFill="accent1" w:themeFillTint="99"/>
            <w:hideMark/>
          </w:tcPr>
          <w:p w14:paraId="3A2EC07C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701" w:type="dxa"/>
            <w:shd w:val="clear" w:color="auto" w:fill="8EAADB" w:themeFill="accent1" w:themeFillTint="99"/>
            <w:hideMark/>
          </w:tcPr>
          <w:p w14:paraId="2E9B3196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3119" w:type="dxa"/>
            <w:shd w:val="clear" w:color="auto" w:fill="8EAADB" w:themeFill="accent1" w:themeFillTint="99"/>
            <w:hideMark/>
          </w:tcPr>
          <w:p w14:paraId="12CA077C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977" w:type="dxa"/>
            <w:shd w:val="clear" w:color="auto" w:fill="8EAADB" w:themeFill="accent1" w:themeFillTint="99"/>
            <w:hideMark/>
          </w:tcPr>
          <w:p w14:paraId="6B8DD82A" w14:textId="77777777" w:rsidR="00BC7E04" w:rsidRPr="000F3763" w:rsidRDefault="00BC7E04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BC7E04" w:rsidRPr="00F8107B" w14:paraId="5D5C545E" w14:textId="77777777" w:rsidTr="0021712D">
        <w:tc>
          <w:tcPr>
            <w:tcW w:w="852" w:type="dxa"/>
          </w:tcPr>
          <w:p w14:paraId="4A03A457" w14:textId="77777777" w:rsidR="00BC7E04" w:rsidRPr="000F3763" w:rsidRDefault="00BC7E04" w:rsidP="00365F2B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>2</w:t>
            </w:r>
          </w:p>
        </w:tc>
        <w:tc>
          <w:tcPr>
            <w:tcW w:w="2693" w:type="dxa"/>
          </w:tcPr>
          <w:p w14:paraId="08C48264" w14:textId="55474BC0" w:rsidR="00BC7E04" w:rsidRPr="000F3763" w:rsidRDefault="00B97896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มาตรการเปิดโอกาสให้ประชาชนมีส่วนร่วมและเผยแพร่การทำงานของ</w:t>
            </w:r>
            <w:r w:rsidR="00365F2B"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</w:p>
        </w:tc>
        <w:tc>
          <w:tcPr>
            <w:tcW w:w="3118" w:type="dxa"/>
          </w:tcPr>
          <w:p w14:paraId="6A2CEFC4" w14:textId="77777777" w:rsidR="00B97896" w:rsidRPr="000F3763" w:rsidRDefault="00B97896" w:rsidP="00B9789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จากผลการประเมิน 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 xml:space="preserve">ITA </w:t>
            </w:r>
          </w:p>
          <w:p w14:paraId="1B225650" w14:textId="175C8971" w:rsidR="00B97896" w:rsidRPr="000F3763" w:rsidRDefault="00B97896" w:rsidP="00B9789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8 การปรับปรุงการทำงาน</w:t>
            </w:r>
          </w:p>
          <w:p w14:paraId="0F5605B2" w14:textId="77777777" w:rsidR="00B97896" w:rsidRPr="000F3763" w:rsidRDefault="00B97896" w:rsidP="00B9789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ประเด็น การเปิดโอกาสให้ผู้รับบริการ เป็นคะแนนจากการประเมินการรับรู้ของผู้รับบริการ ผู้มาติดต่อหรือ 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 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 </w:t>
            </w:r>
          </w:p>
          <w:p w14:paraId="02A3CA98" w14:textId="35DE59E1" w:rsidR="00BC7E04" w:rsidRPr="000F3763" w:rsidRDefault="00B97896" w:rsidP="00B9789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1.การเปิดโอกาสให้ ผู้มาติดต่อเข้ามามีส่วนร่วมในการปรับปรุงพัฒนาการดำเนินงาน ช่องทางการเข้าถึงข้อมูลของหน่วยงาน ระหว่าง</w:t>
            </w:r>
            <w:r w:rsidR="00365F2B"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กับประชา</w:t>
            </w:r>
            <w:r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ช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น</w:t>
            </w:r>
          </w:p>
        </w:tc>
        <w:tc>
          <w:tcPr>
            <w:tcW w:w="1701" w:type="dxa"/>
          </w:tcPr>
          <w:p w14:paraId="609FC983" w14:textId="01117E60" w:rsidR="00BC7E04" w:rsidRPr="000F3763" w:rsidRDefault="0021712D" w:rsidP="00365F2B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ตลอดปีงบประมาณ</w:t>
            </w:r>
          </w:p>
        </w:tc>
        <w:tc>
          <w:tcPr>
            <w:tcW w:w="1701" w:type="dxa"/>
          </w:tcPr>
          <w:p w14:paraId="2A255ED3" w14:textId="77777777" w:rsidR="0021712D" w:rsidRPr="000F3763" w:rsidRDefault="0021712D" w:rsidP="0021712D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1.แต่งตั้งเจ้าหน้าที่ประชาสัมพันธ์ เพื่อคอยเผยแพร่ข้อมูลข่าวสารในด้านต่างๆ</w:t>
            </w:r>
          </w:p>
          <w:p w14:paraId="76B389E2" w14:textId="3C27CC9B" w:rsidR="0021712D" w:rsidRPr="000F3763" w:rsidRDefault="0021712D" w:rsidP="0021712D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2.จัดทำช่องทางการเข้าถึงข้อมูลของหน่วยงาน ระหว่าง</w:t>
            </w:r>
            <w:r w:rsidR="00365F2B"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องค์การบริหารส่วนตำบลพันชนะ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กับประชาน</w:t>
            </w:r>
          </w:p>
          <w:p w14:paraId="6D028B71" w14:textId="066DDA8F" w:rsidR="00BC7E04" w:rsidRPr="000F3763" w:rsidRDefault="0021712D" w:rsidP="0021712D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3.จัดช่องทางส</w:t>
            </w:r>
            <w:r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ื่อ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ประชาสัมพันธ์</w:t>
            </w:r>
          </w:p>
        </w:tc>
        <w:tc>
          <w:tcPr>
            <w:tcW w:w="3119" w:type="dxa"/>
          </w:tcPr>
          <w:p w14:paraId="4BF062B7" w14:textId="77777777" w:rsidR="00F41377" w:rsidRPr="000F3763" w:rsidRDefault="00F41377" w:rsidP="00F41377">
            <w:pPr>
              <w:pStyle w:val="a3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1.เจ้าหน้าที่ประชาสัมพันธ์</w:t>
            </w:r>
          </w:p>
          <w:p w14:paraId="117CB7FE" w14:textId="0E712387" w:rsidR="00BC7E04" w:rsidRPr="000F3763" w:rsidRDefault="00F41377" w:rsidP="00F41377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2.สำนักปลัด กองคลัง กองช่าง กองการศึกษาฯ</w:t>
            </w:r>
            <w:r w:rsidR="00365F2B"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 xml:space="preserve"> กองสวัสดิการสังคม กองสาธารณสุข</w:t>
            </w:r>
          </w:p>
        </w:tc>
        <w:tc>
          <w:tcPr>
            <w:tcW w:w="2977" w:type="dxa"/>
          </w:tcPr>
          <w:p w14:paraId="78AB43FE" w14:textId="74EF43DF" w:rsidR="00BC7E04" w:rsidRPr="000F3763" w:rsidRDefault="00BC7E04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- </w:t>
            </w:r>
            <w:r w:rsidR="006A4476"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จัดทำช่องทางการเข้าถึงข้อมูล เช่น เว็บไซด์ ประกาศประชาสัมพันธ์เสียงตามสาย บอร์ดประจำหมู่บ้าน</w:t>
            </w:r>
          </w:p>
        </w:tc>
      </w:tr>
    </w:tbl>
    <w:p w14:paraId="2FEB00C2" w14:textId="77777777" w:rsidR="00BC7E04" w:rsidRDefault="00BC7E04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06BB645" w14:textId="77777777" w:rsidR="00BC7E04" w:rsidRDefault="00BC7E04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AA8B9CA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15EC526D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622E37C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37DD541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D6AE3D9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8B3CF60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219342F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BF3AD0A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E423ACB" w14:textId="77777777" w:rsidR="00E01CA7" w:rsidRP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 w:hint="cs"/>
          <w:b/>
          <w:bCs/>
          <w:szCs w:val="22"/>
        </w:rPr>
      </w:pPr>
    </w:p>
    <w:p w14:paraId="25278406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8008E40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852"/>
        <w:gridCol w:w="2693"/>
        <w:gridCol w:w="3118"/>
        <w:gridCol w:w="1701"/>
        <w:gridCol w:w="1701"/>
        <w:gridCol w:w="3119"/>
        <w:gridCol w:w="2977"/>
      </w:tblGrid>
      <w:tr w:rsidR="007A16A3" w:rsidRPr="000F3763" w14:paraId="4AAE9473" w14:textId="77777777" w:rsidTr="007A16A3">
        <w:trPr>
          <w:trHeight w:val="1080"/>
        </w:trPr>
        <w:tc>
          <w:tcPr>
            <w:tcW w:w="852" w:type="dxa"/>
            <w:shd w:val="clear" w:color="auto" w:fill="8EAADB" w:themeFill="accent1" w:themeFillTint="99"/>
            <w:hideMark/>
          </w:tcPr>
          <w:p w14:paraId="3D9948D2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693" w:type="dxa"/>
            <w:shd w:val="clear" w:color="auto" w:fill="8EAADB" w:themeFill="accent1" w:themeFillTint="99"/>
            <w:hideMark/>
          </w:tcPr>
          <w:p w14:paraId="3C8B8166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มาตรการ/กิจกรรม</w:t>
            </w:r>
          </w:p>
        </w:tc>
        <w:tc>
          <w:tcPr>
            <w:tcW w:w="3118" w:type="dxa"/>
            <w:shd w:val="clear" w:color="auto" w:fill="8EAADB" w:themeFill="accent1" w:themeFillTint="99"/>
            <w:hideMark/>
          </w:tcPr>
          <w:p w14:paraId="4EEFE91D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วิธีดำเนินการ</w:t>
            </w:r>
          </w:p>
        </w:tc>
        <w:tc>
          <w:tcPr>
            <w:tcW w:w="1701" w:type="dxa"/>
            <w:shd w:val="clear" w:color="auto" w:fill="8EAADB" w:themeFill="accent1" w:themeFillTint="99"/>
            <w:hideMark/>
          </w:tcPr>
          <w:p w14:paraId="64CEED2D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ระยะเวลาในการดำเนินการ</w:t>
            </w:r>
          </w:p>
        </w:tc>
        <w:tc>
          <w:tcPr>
            <w:tcW w:w="1701" w:type="dxa"/>
            <w:shd w:val="clear" w:color="auto" w:fill="8EAADB" w:themeFill="accent1" w:themeFillTint="99"/>
            <w:hideMark/>
          </w:tcPr>
          <w:p w14:paraId="716DC9E9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3119" w:type="dxa"/>
            <w:shd w:val="clear" w:color="auto" w:fill="8EAADB" w:themeFill="accent1" w:themeFillTint="99"/>
            <w:hideMark/>
          </w:tcPr>
          <w:p w14:paraId="1BE7E56F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977" w:type="dxa"/>
            <w:shd w:val="clear" w:color="auto" w:fill="8EAADB" w:themeFill="accent1" w:themeFillTint="99"/>
            <w:hideMark/>
          </w:tcPr>
          <w:p w14:paraId="2A599B7B" w14:textId="77777777" w:rsidR="007A16A3" w:rsidRPr="000F3763" w:rsidRDefault="007A16A3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0F3763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ผลลัพธ์หรือความสำเร็จในการดำเนินการ</w:t>
            </w:r>
          </w:p>
        </w:tc>
      </w:tr>
      <w:tr w:rsidR="007A16A3" w:rsidRPr="000F3763" w14:paraId="5B9BEEB5" w14:textId="77777777" w:rsidTr="007A16A3">
        <w:tc>
          <w:tcPr>
            <w:tcW w:w="852" w:type="dxa"/>
          </w:tcPr>
          <w:p w14:paraId="49494F10" w14:textId="77777777" w:rsidR="007A16A3" w:rsidRPr="000F3763" w:rsidRDefault="007A16A3" w:rsidP="00365F2B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>3</w:t>
            </w:r>
          </w:p>
        </w:tc>
        <w:tc>
          <w:tcPr>
            <w:tcW w:w="2693" w:type="dxa"/>
          </w:tcPr>
          <w:p w14:paraId="1C6AE1CC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มาตรการกำกับดูแลและตรวจสอบการใช้ทรัพย์สินของราชการ</w:t>
            </w:r>
          </w:p>
        </w:tc>
        <w:tc>
          <w:tcPr>
            <w:tcW w:w="3118" w:type="dxa"/>
          </w:tcPr>
          <w:p w14:paraId="4B64FF70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จากผลการประเมิน 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 xml:space="preserve">ITA </w:t>
            </w:r>
          </w:p>
          <w:p w14:paraId="7CA84B98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ตัวชี้วัดที่ 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>4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การใช้ทรัพย์สินของราชการ</w:t>
            </w:r>
          </w:p>
          <w:p w14:paraId="5F68F33D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58485016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ประเด็น บุคลากรในหน่วยงานบางรายมีการขอยืมทรัพย์สินของทางราชการไปใช้ปฏิบัติงานอย่างไม่ถูกต้อง</w:t>
            </w:r>
          </w:p>
          <w:p w14:paraId="69354F88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 xml:space="preserve"> 1. 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ระบุขั้นตอนและแนวทางในการขอยืมทรัพย์สินของทางราชการตามประเภทงานด้านต่าง ๆ ไว้อย่างชัดเจนในคู่มือมาตรฐานการปฏิบัติงาน พร้อมทั้ง </w:t>
            </w:r>
          </w:p>
          <w:p w14:paraId="3D38F1B1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 เผยแพร่ประชาสัมพันธ์การจัดกิจกรรมผ่านเว็บไซต์แล</w:t>
            </w:r>
            <w:r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ะ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</w:rPr>
              <w:t xml:space="preserve">Facebook </w:t>
            </w: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ของหน่วยงาน</w:t>
            </w:r>
          </w:p>
        </w:tc>
        <w:tc>
          <w:tcPr>
            <w:tcW w:w="1701" w:type="dxa"/>
          </w:tcPr>
          <w:p w14:paraId="4C9CF29C" w14:textId="77777777" w:rsidR="007A16A3" w:rsidRPr="000F3763" w:rsidRDefault="007A16A3" w:rsidP="00365F2B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ตลอดปีงบประมาณ</w:t>
            </w:r>
          </w:p>
        </w:tc>
        <w:tc>
          <w:tcPr>
            <w:tcW w:w="1701" w:type="dxa"/>
          </w:tcPr>
          <w:p w14:paraId="3C14264F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1.คณะกรรมการทบทวน ปรับปรุงการจัดทำคู่มือการใช้ทรัพย์สินของทางราชการ </w:t>
            </w:r>
          </w:p>
          <w:p w14:paraId="6C0E8428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2.กองคลัง</w:t>
            </w:r>
          </w:p>
        </w:tc>
        <w:tc>
          <w:tcPr>
            <w:tcW w:w="3119" w:type="dxa"/>
          </w:tcPr>
          <w:p w14:paraId="03F0DC1C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1.คำสั่งแต่งตั้งคณะกรรมการทบทวน ปรับปรุงการจัดทำคู่มือการใช้ทรัพย์สินของทางราชการ</w:t>
            </w:r>
          </w:p>
          <w:p w14:paraId="4A38CF1A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2.แบบฟอร์มการให้บริการยืมทรัพย์สินของทางราชการ</w:t>
            </w:r>
          </w:p>
          <w:p w14:paraId="006DE361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3.สมุดคุมการให้ยืม - คืน ทรัพย์สินของทางราชการ</w:t>
            </w:r>
          </w:p>
          <w:p w14:paraId="12B8A5EE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4.รายงานสถิติการยืม สรุปผลการดำเนินการด้านการให้บริการยืม - คืน ทรัพย์สินของราชการ  </w:t>
            </w:r>
          </w:p>
        </w:tc>
        <w:tc>
          <w:tcPr>
            <w:tcW w:w="2977" w:type="dxa"/>
          </w:tcPr>
          <w:p w14:paraId="50C25CF3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1.รายงานสถิติการยืม สรุปผลการดำเนินการด้านการให้บริการยืม - คืน ทรัพย์สินของราชการ   สิ้นปีงบประมาณ  </w:t>
            </w:r>
          </w:p>
          <w:p w14:paraId="4B74B22D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>2.ออกคำสั่งแต่งตั้งคณะกรรมการทบทวน ปรับปรุงการจัดทำคู่มือการใช้ทรัพย์สินของทางราชการ</w:t>
            </w:r>
          </w:p>
          <w:p w14:paraId="56E44D0D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3.จัดทำแบบฟอร์มการให้บริการยืมทรัพย์สินของทางราชการ</w:t>
            </w:r>
          </w:p>
          <w:p w14:paraId="0F6CCA5C" w14:textId="77777777" w:rsidR="007A16A3" w:rsidRPr="000F3763" w:rsidRDefault="007A16A3" w:rsidP="00365F2B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0F3763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4. มีสมุดคุมการให้ยืม - คืน ทรัพย์สินของทางราชการ</w:t>
            </w:r>
          </w:p>
        </w:tc>
      </w:tr>
    </w:tbl>
    <w:p w14:paraId="082173F1" w14:textId="77777777" w:rsidR="007A16A3" w:rsidRPr="000F3763" w:rsidRDefault="007A16A3" w:rsidP="007A16A3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0669A465" w14:textId="77777777" w:rsidR="007A16A3" w:rsidRDefault="007A16A3" w:rsidP="007A16A3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17E13132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5290DA0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2FC9164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E6249C6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BB4FD5D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9688764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A1EE06A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D944197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BA4F3BC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2271769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40BA061D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B8960C0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205173E7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FD829B3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2C4AE7D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01D1F798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F1426C8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7320B912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 w:hint="cs"/>
          <w:b/>
          <w:bCs/>
          <w:szCs w:val="22"/>
        </w:rPr>
      </w:pPr>
    </w:p>
    <w:p w14:paraId="5E66D1FE" w14:textId="77777777" w:rsidR="000F3763" w:rsidRDefault="000F3763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54755847" w14:textId="5125EE79" w:rsidR="008E04CA" w:rsidRPr="00E01CA7" w:rsidRDefault="00D44B5E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  <w:r w:rsidRPr="00E01CA7">
        <w:rPr>
          <w:rFonts w:ascii="Chulabhorn Likit Text Light๙" w:hAnsi="Chulabhorn Likit Text Light๙" w:cs="Chulabhorn Likit Text Light๙"/>
          <w:b/>
          <w:bCs/>
          <w:sz w:val="28"/>
          <w:cs/>
        </w:rPr>
        <w:t>-1-</w:t>
      </w:r>
    </w:p>
    <w:p w14:paraId="3E7EEEE6" w14:textId="3EDFD3BF" w:rsidR="00D44B5E" w:rsidRPr="00F8107B" w:rsidRDefault="00D44B5E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  <w:r w:rsidRPr="00F8107B">
        <w:rPr>
          <w:rFonts w:ascii="Chulabhorn Likit Text Light๙" w:hAnsi="Chulabhorn Likit Text Light๙" w:cs="Chulabhorn Likit Text Light๙"/>
          <w:noProof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3DDCC1" wp14:editId="563B0721">
                <wp:simplePos x="0" y="0"/>
                <wp:positionH relativeFrom="column">
                  <wp:posOffset>-257175</wp:posOffset>
                </wp:positionH>
                <wp:positionV relativeFrom="paragraph">
                  <wp:posOffset>-9525</wp:posOffset>
                </wp:positionV>
                <wp:extent cx="1752600" cy="390525"/>
                <wp:effectExtent l="0" t="0" r="19050" b="28575"/>
                <wp:wrapNone/>
                <wp:docPr id="42073283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9CFD" w14:textId="48C8AC7C" w:rsidR="00365F2B" w:rsidRPr="00D44B5E" w:rsidRDefault="00365F2B" w:rsidP="00D44B5E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ประเด็นการประเมิน  </w:t>
                            </w: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DDCC1" id="สี่เหลี่ยมผืนผ้า: มุมมน 2" o:spid="_x0000_s1026" style="position:absolute;left:0;text-align:left;margin-left:-20.25pt;margin-top:-.75pt;width:138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B79CFD" w14:textId="48C8AC7C" w:rsidR="00365F2B" w:rsidRPr="00D44B5E" w:rsidRDefault="00365F2B" w:rsidP="00D44B5E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ประเด็นการประเมิน  </w:t>
                      </w: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IIT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373AB" w14:textId="6A89ADDC" w:rsidR="00D44B5E" w:rsidRPr="00F8107B" w:rsidRDefault="00D44B5E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1F6EA6" w:rsidRPr="00365F2B" w14:paraId="14F6164B" w14:textId="77777777" w:rsidTr="00F8107B">
        <w:trPr>
          <w:trHeight w:val="1080"/>
        </w:trPr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737C1F33" w14:textId="148D013F" w:rsidR="001F6EA6" w:rsidRPr="00365F2B" w:rsidRDefault="001F6EA6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ตัวชี้วัด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  <w:hideMark/>
          </w:tcPr>
          <w:p w14:paraId="7BC5D046" w14:textId="78426AD8" w:rsidR="001F6EA6" w:rsidRPr="00365F2B" w:rsidRDefault="001F6EA6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  <w:hideMark/>
          </w:tcPr>
          <w:p w14:paraId="75777E83" w14:textId="77777777" w:rsidR="001F6EA6" w:rsidRPr="00365F2B" w:rsidRDefault="001F6EA6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  <w:hideMark/>
          </w:tcPr>
          <w:p w14:paraId="043D530A" w14:textId="7DBF024B" w:rsidR="001F6EA6" w:rsidRPr="00365F2B" w:rsidRDefault="001F6EA6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3FA76C64" w14:textId="005D2E32" w:rsidR="001F6EA6" w:rsidRPr="00365F2B" w:rsidRDefault="001F6EA6" w:rsidP="00365F2B">
            <w:pPr>
              <w:jc w:val="center"/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365F2B">
              <w:rPr>
                <w:rFonts w:ascii="Chulabhorn Likit Text Light๙" w:eastAsia="Times New Roman" w:hAnsi="Chulabhorn Likit Text Light๙" w:cs="Chulabhorn Likit Text Ligh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ความก้าวหน้าผลการดำเนินการ</w:t>
            </w:r>
          </w:p>
        </w:tc>
      </w:tr>
      <w:tr w:rsidR="001F6EA6" w:rsidRPr="00365F2B" w14:paraId="178620F1" w14:textId="77777777" w:rsidTr="001F6EA6">
        <w:tc>
          <w:tcPr>
            <w:tcW w:w="2269" w:type="dxa"/>
          </w:tcPr>
          <w:p w14:paraId="3FC1E62E" w14:textId="4DC86574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1 การปฏิบัติหน้าที่</w:t>
            </w:r>
          </w:p>
        </w:tc>
        <w:tc>
          <w:tcPr>
            <w:tcW w:w="4961" w:type="dxa"/>
          </w:tcPr>
          <w:p w14:paraId="0CA84FA0" w14:textId="75AEF099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  หน่วยงานต้องปฏิบัติงาน/ให้บริการแก่ผู้มาติดต่อด้วยความโปร่งใสเป็นไปตามขั้นตอนระยะเวลาที่กำหนดอย่างเคร่งครัดและ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รวมไปถึงการปฏิบัติงานอย่างมุ่งมั่น เต็มความสามารถ และมีความรับผิดชอบต่องานในหน้าที่รับผิดชอบ</w:t>
            </w:r>
          </w:p>
        </w:tc>
        <w:tc>
          <w:tcPr>
            <w:tcW w:w="1701" w:type="dxa"/>
          </w:tcPr>
          <w:p w14:paraId="1A9916B5" w14:textId="5D2FCE10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ทุกส่วนงาน</w:t>
            </w:r>
          </w:p>
        </w:tc>
        <w:tc>
          <w:tcPr>
            <w:tcW w:w="1560" w:type="dxa"/>
          </w:tcPr>
          <w:p w14:paraId="7B5FAEE2" w14:textId="76F6D24F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6B43A674" w14:textId="77777777" w:rsidR="00983964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  <w:r w:rsidR="00983964"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</w:p>
          <w:p w14:paraId="230F86AC" w14:textId="403FD10D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25AE4AA7" w14:textId="53355999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ได้จัดทำผังขั้นตอนการให้บริการประชาชน ณ จุดบริการ</w:t>
            </w:r>
          </w:p>
          <w:p w14:paraId="428C32D0" w14:textId="2A72BE2A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ดำเนินการปฐมนิเทศให้แก่เจ้าหน้าที่ของหน่วยงาน ประชุมแลกเปลี่ยนเรียนรู้ร่วมกันเป็นระยะๆ</w:t>
            </w:r>
          </w:p>
        </w:tc>
      </w:tr>
      <w:tr w:rsidR="001F6EA6" w:rsidRPr="00365F2B" w14:paraId="75015400" w14:textId="77777777" w:rsidTr="001F6EA6">
        <w:tc>
          <w:tcPr>
            <w:tcW w:w="2269" w:type="dxa"/>
          </w:tcPr>
          <w:p w14:paraId="0FAA8D0E" w14:textId="76C23CB7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2 การใช้งบประมาณ</w:t>
            </w:r>
          </w:p>
        </w:tc>
        <w:tc>
          <w:tcPr>
            <w:tcW w:w="4961" w:type="dxa"/>
          </w:tcPr>
          <w:p w14:paraId="48CB1491" w14:textId="3F5B8C64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สร้างการรับรู้เกี่ยวกับการใช้จ่ายงบประมาณประจำปีให้บุคลากรในหน่วยงาน เช่น เผยแพร่ข้อมูลบนเว็บไซต์ของหน่วยงาน</w:t>
            </w:r>
          </w:p>
          <w:p w14:paraId="31E0D61E" w14:textId="5C84CC12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 เปิดโอกาสให้บุคลากรภายในมีส่วนร่วมในการตรวจสอบการใช้งบประมาณ</w:t>
            </w:r>
          </w:p>
          <w:p w14:paraId="1CF1FAD9" w14:textId="2499BE2F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3. มีช่องทางเพื่อให้บุคลากรในหน่วยงานสามารถแจ้งเบาะแสที่สงสัย โดยมีมาตรการคุ้มครองผู้ร้องเรียน</w:t>
            </w:r>
          </w:p>
        </w:tc>
        <w:tc>
          <w:tcPr>
            <w:tcW w:w="1701" w:type="dxa"/>
          </w:tcPr>
          <w:p w14:paraId="33FA8FB1" w14:textId="77777777" w:rsidR="001F6EA6" w:rsidRPr="00365F2B" w:rsidRDefault="001F6EA6" w:rsidP="001F6EA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684F7B7E" w14:textId="2B7A48B5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  <w:r w:rsidR="007D7515" w:rsidRP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 xml:space="preserve"> / กองคลัง</w:t>
            </w:r>
          </w:p>
        </w:tc>
        <w:tc>
          <w:tcPr>
            <w:tcW w:w="1560" w:type="dxa"/>
          </w:tcPr>
          <w:p w14:paraId="04AF6833" w14:textId="77777777" w:rsidR="001F6EA6" w:rsidRPr="00365F2B" w:rsidRDefault="001F6EA6" w:rsidP="001F6EA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53C07A37" w14:textId="42FCFF16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22A8DDEB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435644C8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5F998046" w14:textId="65B6E779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ได้เผยแพร่แผนการใช้จ่ายงบประมาณ และรายงานผลการดำเนินการ</w:t>
            </w:r>
          </w:p>
          <w:p w14:paraId="1EDAF28C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ตรวจสอบและกำกับดูแลการจัดซื้อจัดจ้าง และเบิกจ่ายตามกฎหมายกำหนด</w:t>
            </w:r>
          </w:p>
          <w:p w14:paraId="1A1D66E6" w14:textId="509794AA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ดำเนินการจัดทำช่องทางการร้องเรียนการทุจริตบนเว็บไซต์ รวมทั้งติดตามการดำเนินการแก้ไขปัญหาการทุจริตของเทศบาล</w:t>
            </w:r>
          </w:p>
        </w:tc>
      </w:tr>
      <w:tr w:rsidR="001F6EA6" w:rsidRPr="00365F2B" w14:paraId="232F1CAD" w14:textId="77777777" w:rsidTr="001F6EA6">
        <w:tc>
          <w:tcPr>
            <w:tcW w:w="2269" w:type="dxa"/>
          </w:tcPr>
          <w:p w14:paraId="4F008B05" w14:textId="1E1BBB86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3 การใช้อำนาจ</w:t>
            </w:r>
          </w:p>
        </w:tc>
        <w:tc>
          <w:tcPr>
            <w:tcW w:w="4961" w:type="dxa"/>
          </w:tcPr>
          <w:p w14:paraId="6B590DD3" w14:textId="624706D2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มีการมอบหมายงานอย่างชัดเจน</w:t>
            </w:r>
          </w:p>
          <w:p w14:paraId="52745635" w14:textId="2388ECA4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 กำหนดเกณฑ์การประเมินผลงานอย่างชัดเจน</w:t>
            </w:r>
          </w:p>
          <w:p w14:paraId="62E224F1" w14:textId="15DD4857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3. มีการส่งบุคลากรเข้าร่วมการฝึกอบรม การศึกษาดูงาน เพื่อสิทธิประโยชน์ต่าง ๆ อย่างเป็นธรรม ไม่เลือกปฏิบัติ</w:t>
            </w:r>
          </w:p>
        </w:tc>
        <w:tc>
          <w:tcPr>
            <w:tcW w:w="1701" w:type="dxa"/>
          </w:tcPr>
          <w:p w14:paraId="2A4E904F" w14:textId="77777777" w:rsidR="001F6EA6" w:rsidRPr="00365F2B" w:rsidRDefault="001F6EA6" w:rsidP="001F6EA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3AE0005F" w14:textId="2302F394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1DF64C25" w14:textId="77777777" w:rsidR="001F6EA6" w:rsidRPr="00365F2B" w:rsidRDefault="001F6EA6" w:rsidP="001F6EA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0E22D294" w14:textId="70D60789" w:rsidR="001F6EA6" w:rsidRPr="00365F2B" w:rsidRDefault="001F6EA6" w:rsidP="001F6EA6">
            <w:pPr>
              <w:pStyle w:val="a3"/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763995F2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1A3A5B01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4BC1F307" w14:textId="4F92523A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จัดทำคำสั่งมอบหมายงานเป็นลายลักษณ์อักษร</w:t>
            </w:r>
          </w:p>
          <w:p w14:paraId="6A954030" w14:textId="77777777" w:rsidR="001F6EA6" w:rsidRPr="00365F2B" w:rsidRDefault="001F6EA6" w:rsidP="001F6EA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ส่งบุคลากรเข้ารับการอบรม ทั้งทางออนไลน์ และ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on -site</w:t>
            </w:r>
          </w:p>
          <w:p w14:paraId="68F53CEC" w14:textId="7ACC59CF" w:rsidR="001F6EA6" w:rsidRPr="00365F2B" w:rsidRDefault="001F6EA6" w:rsidP="001F6EA6">
            <w:pPr>
              <w:pStyle w:val="a3"/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ผู้บริหารประกาศเจตนารมณ์ต่อต้านการทุจริต พร้อมกำชับให้บุคลากรทุกคนปฏิบัติหน้าที่ด้วยความซื่อสัตย์สุจริต เพื่อไม่ให้เกิดการทุจริตขึ้นภายในหน่วยงาน</w:t>
            </w:r>
          </w:p>
        </w:tc>
      </w:tr>
    </w:tbl>
    <w:p w14:paraId="03AA3160" w14:textId="77777777" w:rsidR="001F6EA6" w:rsidRPr="00365F2B" w:rsidRDefault="001F6EA6" w:rsidP="00D44B5E">
      <w:pPr>
        <w:pStyle w:val="a3"/>
        <w:jc w:val="center"/>
        <w:rPr>
          <w:rFonts w:ascii="Chulabhorn Likit Text Light๙" w:hAnsi="Chulabhorn Likit Text Light๙" w:cs="Chulabhorn Likit Text Light๙"/>
          <w:sz w:val="28"/>
        </w:rPr>
      </w:pPr>
    </w:p>
    <w:p w14:paraId="2F5E4EB1" w14:textId="77777777" w:rsidR="00365F2B" w:rsidRP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sz w:val="28"/>
        </w:rPr>
      </w:pPr>
    </w:p>
    <w:p w14:paraId="4FFDA1D5" w14:textId="77777777" w:rsidR="00365F2B" w:rsidRP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sz w:val="28"/>
        </w:rPr>
      </w:pPr>
    </w:p>
    <w:p w14:paraId="503657CC" w14:textId="77777777" w:rsidR="00365F2B" w:rsidRP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sz w:val="28"/>
        </w:rPr>
      </w:pPr>
    </w:p>
    <w:p w14:paraId="36C3BD93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658C7F8E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5A064ADE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3E731026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 w:hint="cs"/>
          <w:szCs w:val="22"/>
        </w:rPr>
      </w:pPr>
    </w:p>
    <w:p w14:paraId="0E4C88D2" w14:textId="77777777" w:rsidR="00365F2B" w:rsidRPr="00F8107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32BC68DB" w14:textId="1B64C36F" w:rsidR="00D44B5E" w:rsidRPr="00E01CA7" w:rsidRDefault="001F6EA6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  <w:r w:rsidRPr="00E01CA7">
        <w:rPr>
          <w:rFonts w:ascii="Chulabhorn Likit Text Light๙" w:hAnsi="Chulabhorn Likit Text Light๙" w:cs="Chulabhorn Likit Text Light๙"/>
          <w:b/>
          <w:bCs/>
          <w:sz w:val="28"/>
          <w:cs/>
        </w:rPr>
        <w:t>-2-</w:t>
      </w:r>
    </w:p>
    <w:p w14:paraId="0D4E7291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158DE0B2" w14:textId="77777777" w:rsidR="00365F2B" w:rsidRPr="00983964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1F6EA6" w:rsidRPr="00F8107B" w14:paraId="66CA095A" w14:textId="77777777" w:rsidTr="002D79AE">
        <w:tc>
          <w:tcPr>
            <w:tcW w:w="2269" w:type="dxa"/>
            <w:shd w:val="clear" w:color="auto" w:fill="D9E2F3" w:themeFill="accent1" w:themeFillTint="33"/>
          </w:tcPr>
          <w:p w14:paraId="21A01830" w14:textId="77777777" w:rsidR="001F6EA6" w:rsidRPr="00365F2B" w:rsidRDefault="001F6EA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15CCAFB9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ตัวชี้วัด</w:t>
            </w:r>
          </w:p>
          <w:p w14:paraId="687E0E37" w14:textId="77777777" w:rsidR="001F6EA6" w:rsidRPr="00365F2B" w:rsidRDefault="001F6EA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46F45528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2673BF11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175B95B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5C54AB27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736E1DE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4F83CE4D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E8E32D9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00415E44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F6EA6" w:rsidRPr="00F8107B" w14:paraId="3D1AAC4E" w14:textId="77777777" w:rsidTr="001F6EA6">
        <w:tc>
          <w:tcPr>
            <w:tcW w:w="2269" w:type="dxa"/>
          </w:tcPr>
          <w:p w14:paraId="6FD5B9CE" w14:textId="553BE63B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4 การใช้ทรัพย์สินของทางราชการ</w:t>
            </w:r>
          </w:p>
        </w:tc>
        <w:tc>
          <w:tcPr>
            <w:tcW w:w="4961" w:type="dxa"/>
          </w:tcPr>
          <w:p w14:paraId="75460294" w14:textId="22322774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สร้างแนวปฏิบัติเกี่ยวกับการใช้ทรัพย์สินของทาราชการ</w:t>
            </w:r>
          </w:p>
          <w:p w14:paraId="19DDD397" w14:textId="6802208C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 มีขั้นตอนการขออนุญาตการขอยืมที่ถูกต้อง</w:t>
            </w:r>
          </w:p>
        </w:tc>
        <w:tc>
          <w:tcPr>
            <w:tcW w:w="1701" w:type="dxa"/>
          </w:tcPr>
          <w:p w14:paraId="6E0B0A04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388C2434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กองคลัง</w:t>
            </w:r>
          </w:p>
        </w:tc>
        <w:tc>
          <w:tcPr>
            <w:tcW w:w="1560" w:type="dxa"/>
          </w:tcPr>
          <w:p w14:paraId="7355B654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3A40B3BF" w14:textId="7B0ED9B5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5F3C6A58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2BC8A882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4BF54457" w14:textId="51A38F0F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เผยแพร่คู่มือการใช้ทรัพย์สินของทางราชการบนเว็บไซต์ของ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เรียบร้อยแล้ว และขอความร่วมมือหัวหน้าส่วนราชการกำกับให้บุคลากรขออนุญาตใช้ทรัพย์สินของทางราชการ และใช้ทรัพย์สินเพื่อประโยชน์ทางราชการเท่านั้น</w:t>
            </w:r>
          </w:p>
          <w:p w14:paraId="1B4B9187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มีการแต่งตั้งคณะกรรมการตรวจสอบการใช้ทรัพย์สินของหน่วยงาน และดำเนินการอย่างต่อเนื่อง</w:t>
            </w:r>
          </w:p>
        </w:tc>
      </w:tr>
      <w:tr w:rsidR="001F6EA6" w:rsidRPr="00F8107B" w14:paraId="74125A08" w14:textId="77777777" w:rsidTr="001F6EA6">
        <w:tc>
          <w:tcPr>
            <w:tcW w:w="2269" w:type="dxa"/>
          </w:tcPr>
          <w:p w14:paraId="4350F205" w14:textId="69F18824" w:rsidR="001F6EA6" w:rsidRPr="00365F2B" w:rsidRDefault="001F6EA6" w:rsidP="00365F2B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ตัวชี้วัดที่ 5 การแก้ไขปัญหาการทุจริต </w:t>
            </w:r>
          </w:p>
          <w:p w14:paraId="136180D0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</w:p>
        </w:tc>
        <w:tc>
          <w:tcPr>
            <w:tcW w:w="4961" w:type="dxa"/>
          </w:tcPr>
          <w:p w14:paraId="1E975A9F" w14:textId="1AE39E48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มีการทบทวนนโยบายการป้องกันทุจริตในหน่วยงานให้มีประสิทธิภาพยิ่งขึ้น</w:t>
            </w:r>
          </w:p>
          <w:p w14:paraId="2F7C3BF0" w14:textId="7DEE1D9A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2.จัดทำแผนงานป้องกันและปราบปรามการทุจริตของหน่วยงาน</w:t>
            </w:r>
          </w:p>
          <w:p w14:paraId="4C14262D" w14:textId="1DC62C1C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3. มีการประเมินประสิทธิภาพการแก้ไขปัญหาการทุจริตของหน่วยงาน</w:t>
            </w:r>
          </w:p>
          <w:p w14:paraId="3C096AD5" w14:textId="778BF5C1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4. มีการนำผลการตรวจสอบของฝ่ายตรวจสอบภายในและภายนอกมาปรับปรุงการทำงาน</w:t>
            </w:r>
          </w:p>
          <w:p w14:paraId="50544917" w14:textId="2E5C6B62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5. มีกระบวนการเฝ้าระวังตรวจสอบการทุจริตภายในหน่วยงาน</w:t>
            </w:r>
          </w:p>
        </w:tc>
        <w:tc>
          <w:tcPr>
            <w:tcW w:w="1701" w:type="dxa"/>
          </w:tcPr>
          <w:p w14:paraId="4C84DDC8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203D271D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651234C3" w14:textId="77777777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067F03A5" w14:textId="68AF5329" w:rsidR="001F6EA6" w:rsidRPr="00365F2B" w:rsidRDefault="001F6EA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51BB8C82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230A4094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5B5C3013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มีการจัดทำประกาศนโยบายต่อต้านการทุจริตของผู้บริหารสูงสุด</w:t>
            </w:r>
          </w:p>
          <w:p w14:paraId="7AAD3F96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จัดทำช่องทางการร้องเรียนการทุจริตบนเว็บไซต์ เพื่อเปิดให้ประชาชนได้แจ้งเรื่องร้องเรียนการทุจริต รวมทั้งดำเนินการติดตามการทุจริตของเทศบาล</w:t>
            </w:r>
          </w:p>
          <w:p w14:paraId="636D52E7" w14:textId="77777777" w:rsidR="001F6EA6" w:rsidRPr="00365F2B" w:rsidRDefault="001F6EA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จัดทำแผนป้องการและปราบปรามการทุจริตและเผยแพร่ให้ประชาชนได้รับทราบ</w:t>
            </w:r>
          </w:p>
        </w:tc>
      </w:tr>
    </w:tbl>
    <w:p w14:paraId="48EDA390" w14:textId="77777777" w:rsidR="001F6EA6" w:rsidRPr="00F8107B" w:rsidRDefault="001F6EA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256C6483" w14:textId="77777777" w:rsidR="001F6EA6" w:rsidRPr="00365F2B" w:rsidRDefault="001F6EA6" w:rsidP="00D44B5E">
      <w:pPr>
        <w:pStyle w:val="a3"/>
        <w:jc w:val="center"/>
        <w:rPr>
          <w:rFonts w:ascii="Chulabhorn Likit Text Light๙" w:hAnsi="Chulabhorn Likit Text Light๙" w:cs="Chulabhorn Likit Text Light๙"/>
          <w:sz w:val="28"/>
        </w:rPr>
      </w:pPr>
    </w:p>
    <w:p w14:paraId="421F5B6B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4802F5E8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34A09D8C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10C8DCA7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04C5AF84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2EEAFAF3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07AA0543" w14:textId="77777777" w:rsidR="00EC1A70" w:rsidRDefault="00EC1A70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466ED514" w14:textId="77777777" w:rsidR="00E71D91" w:rsidRDefault="00E71D91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14A22725" w14:textId="79CC15C7" w:rsidR="001F6EA6" w:rsidRDefault="001F6EA6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  <w:r w:rsidRPr="00365F2B">
        <w:rPr>
          <w:rFonts w:ascii="Chulabhorn Likit Text Light๙" w:hAnsi="Chulabhorn Likit Text Light๙" w:cs="Chulabhorn Likit Text Light๙"/>
          <w:b/>
          <w:bCs/>
          <w:sz w:val="28"/>
          <w:cs/>
        </w:rPr>
        <w:t>-3-</w:t>
      </w:r>
    </w:p>
    <w:p w14:paraId="05DDA894" w14:textId="77777777" w:rsidR="00E71D91" w:rsidRDefault="00E71D91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2398FAB4" w14:textId="77777777" w:rsidR="00E71D91" w:rsidRDefault="00E71D91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p w14:paraId="3ED68310" w14:textId="77777777" w:rsidR="00E71D91" w:rsidRPr="00365F2B" w:rsidRDefault="00E71D91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701"/>
        <w:gridCol w:w="1560"/>
        <w:gridCol w:w="5670"/>
      </w:tblGrid>
      <w:tr w:rsidR="00FF07E6" w:rsidRPr="00365F2B" w14:paraId="4CB8DCF1" w14:textId="77777777" w:rsidTr="00D45EE6">
        <w:tc>
          <w:tcPr>
            <w:tcW w:w="2269" w:type="dxa"/>
            <w:shd w:val="clear" w:color="auto" w:fill="D9E2F3" w:themeFill="accent1" w:themeFillTint="33"/>
          </w:tcPr>
          <w:p w14:paraId="4E953F4C" w14:textId="77777777" w:rsidR="00FF07E6" w:rsidRPr="00365F2B" w:rsidRDefault="00FF07E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4EAA2AF0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ตัวชี้วัด</w:t>
            </w:r>
          </w:p>
          <w:p w14:paraId="713E1B57" w14:textId="77777777" w:rsidR="00FF07E6" w:rsidRPr="00365F2B" w:rsidRDefault="00FF07E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</w:tc>
        <w:tc>
          <w:tcPr>
            <w:tcW w:w="4961" w:type="dxa"/>
            <w:shd w:val="clear" w:color="auto" w:fill="D9E2F3" w:themeFill="accent1" w:themeFillTint="33"/>
          </w:tcPr>
          <w:p w14:paraId="76ABD6DB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395E924F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แนวทางในการยกระดับการประเมิน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C1FB930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68105421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5787331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08E80CA6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939FAB8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50544A72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F07E6" w:rsidRPr="00365F2B" w14:paraId="5CF07AE5" w14:textId="77777777" w:rsidTr="00FF07E6">
        <w:tc>
          <w:tcPr>
            <w:tcW w:w="2269" w:type="dxa"/>
          </w:tcPr>
          <w:p w14:paraId="6B00E81C" w14:textId="4F28F612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6 คุณภาพการดำเนินงาน</w:t>
            </w:r>
          </w:p>
        </w:tc>
        <w:tc>
          <w:tcPr>
            <w:tcW w:w="4961" w:type="dxa"/>
          </w:tcPr>
          <w:p w14:paraId="1CD55CDB" w14:textId="4C13A24C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มีการกำหนดขั้นตอน ระยะเวลาการปฏิบัติงาน/การให้บริการอย่างชัดเจน</w:t>
            </w:r>
          </w:p>
          <w:p w14:paraId="4057F994" w14:textId="22F5F459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 สร้างจิตสำนึกแก่พนักงานในหน่วยงานให้บริการต่อผู้มาติดต่ออย่างเท่าเทียมกัน</w:t>
            </w:r>
          </w:p>
        </w:tc>
        <w:tc>
          <w:tcPr>
            <w:tcW w:w="1701" w:type="dxa"/>
          </w:tcPr>
          <w:p w14:paraId="0A0E693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65E69979" w14:textId="77777777" w:rsidR="00FF07E6" w:rsidRPr="00365F2B" w:rsidRDefault="00FF07E6" w:rsidP="00365F2B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สำนักปลัด </w:t>
            </w:r>
          </w:p>
          <w:p w14:paraId="5A9AAFE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</w:p>
        </w:tc>
        <w:tc>
          <w:tcPr>
            <w:tcW w:w="1560" w:type="dxa"/>
          </w:tcPr>
          <w:p w14:paraId="7B5A9E1C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5E7081AB" w14:textId="7A23D842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1D2B73BC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2703BB61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55384809" w14:textId="39A13509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เผยแพร่ขั้นตอนการให้บริการประชาชนผ่านเว็บไซต์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</w:p>
          <w:p w14:paraId="6B306C44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จัดทำคู่มือการให้บริการประชาชน และเผยแพร่ผ่านเว็บไซต์</w:t>
            </w:r>
          </w:p>
          <w:p w14:paraId="3BB6553B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ฝึกอบรมเจ้าหน้าที่ด้านคุณธรรม จริยธรรม ในการปฏิบัติหน้าที่ ให้มีความรู้ความเข้าใจ และมีจิตสำนึกในการปฏิบัติงาน</w:t>
            </w:r>
          </w:p>
        </w:tc>
      </w:tr>
      <w:tr w:rsidR="00FF07E6" w:rsidRPr="00365F2B" w14:paraId="035457BC" w14:textId="77777777" w:rsidTr="00FF07E6">
        <w:tc>
          <w:tcPr>
            <w:tcW w:w="2269" w:type="dxa"/>
          </w:tcPr>
          <w:p w14:paraId="10A78174" w14:textId="2D088025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color w:val="000000"/>
                <w:kern w:val="0"/>
                <w:sz w:val="28"/>
                <w:cs/>
              </w:rPr>
              <w:t>ตัวชี้วัดที่ 7 ประสิทธิภาพการสื่อสาร</w:t>
            </w:r>
          </w:p>
        </w:tc>
        <w:tc>
          <w:tcPr>
            <w:tcW w:w="4961" w:type="dxa"/>
          </w:tcPr>
          <w:p w14:paraId="051E05F4" w14:textId="1E8C8C02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1. มีการเผยแพร่ข้อมูลของหน่วยงานเข้าถึงง่าย ไม่ซับซ้อนและหลายช่องทาง เช่นเว็บไซด์ 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อำเภอ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ด่านขุนทด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facebook</w:t>
            </w:r>
          </w:p>
          <w:p w14:paraId="6BD707B4" w14:textId="3DE21314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 เผยแพร่ผลการดำเนินงานของหน่วยงานครบถ้วนและเป็นปัจจุบัน</w:t>
            </w:r>
          </w:p>
          <w:p w14:paraId="334F68B9" w14:textId="73CA71E9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3. มีการชี้แจงและตอบคถามอย่างชัดเจน</w:t>
            </w:r>
          </w:p>
          <w:p w14:paraId="08713D14" w14:textId="4677942A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4. เปิดช่องทางรับฟังคำติชมหรือความคิดเห็นเกี่ยวกับการดำเนินงาน/การให้บริการมากยิ่งขึ้น</w:t>
            </w:r>
          </w:p>
          <w:p w14:paraId="7B40E0C2" w14:textId="527EC0AC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5. เปิดช่องทางให้ผู้มาติดต่อร้องเรียนการทุจริตของเจ้าหน้าที่ให้หน่วยงานมากยิ่งขึ้น</w:t>
            </w:r>
          </w:p>
        </w:tc>
        <w:tc>
          <w:tcPr>
            <w:tcW w:w="1701" w:type="dxa"/>
          </w:tcPr>
          <w:p w14:paraId="02FB7109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032C11CF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1560" w:type="dxa"/>
          </w:tcPr>
          <w:p w14:paraId="4CB3D3C5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29D0056E" w14:textId="5E46321B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2C6D0921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6E040B5B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2C349021" w14:textId="67AF10AB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พัฒนาเว็บไซต์</w:t>
            </w:r>
            <w:r w:rsidR="00EC1A70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องค์การบริหารส่วนตำบลพันชนะ 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ให้สามารถเข้าถึงได้ไม่ซับซ้อน และอัพเดทข้อมูลอย่างครบถ้วนเป็นปัจจุบัน</w:t>
            </w:r>
          </w:p>
          <w:p w14:paraId="778A1561" w14:textId="205CA02A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จัดทำสื่อออนไลน์เพื่อให้ประชาชนสามารถเข้ามาดูผลการปฏิบัติงานของ</w:t>
            </w:r>
            <w:r w:rsidR="00EC1A70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องค์การบริหารส่วนตำบลพันชนะ 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ผ่านทางเว็บไซต์และ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facebook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ประชาสัมพันธ์ของ</w:t>
            </w:r>
          </w:p>
          <w:p w14:paraId="076330D0" w14:textId="4D8766F4" w:rsidR="00FF07E6" w:rsidRPr="00365F2B" w:rsidRDefault="00FF07E6" w:rsidP="00EC1A70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-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เปิดช่องทางรับฟังความคิดเห็นผ่านทางเว็บไซต์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https://</w:t>
            </w:r>
            <w:r w:rsidR="00EC1A70">
              <w:rPr>
                <w:rFonts w:ascii="Chulabhorn Likit Text Light๙" w:hAnsi="Chulabhorn Likit Text Light๙" w:cs="Chulabhorn Likit Text Light๙"/>
                <w:sz w:val="28"/>
              </w:rPr>
              <w:t>p</w:t>
            </w:r>
            <w:r w:rsidR="00C41A18" w:rsidRPr="00365F2B">
              <w:rPr>
                <w:rFonts w:ascii="Chulabhorn Likit Text Light๙" w:hAnsi="Chulabhorn Likit Text Light๙" w:cs="Chulabhorn Likit Text Light๙"/>
                <w:sz w:val="28"/>
              </w:rPr>
              <w:t>un</w:t>
            </w:r>
            <w:r w:rsidR="00EC1A70">
              <w:rPr>
                <w:rFonts w:ascii="Chulabhorn Likit Text Light๙" w:hAnsi="Chulabhorn Likit Text Light๙" w:cs="Chulabhorn Likit Text Light๙"/>
                <w:sz w:val="28"/>
              </w:rPr>
              <w:t>chana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.go.th</w:t>
            </w:r>
          </w:p>
        </w:tc>
      </w:tr>
      <w:tr w:rsidR="00FF07E6" w:rsidRPr="00365F2B" w14:paraId="2D49CE3D" w14:textId="77777777" w:rsidTr="00FF07E6">
        <w:tc>
          <w:tcPr>
            <w:tcW w:w="2269" w:type="dxa"/>
          </w:tcPr>
          <w:p w14:paraId="7571FDFC" w14:textId="35C2C10E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color w:val="000000"/>
                <w:kern w:val="0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ตัวชี้วัดที่ 8 การปรับปรุงระบบการทำงาน</w:t>
            </w:r>
          </w:p>
        </w:tc>
        <w:tc>
          <w:tcPr>
            <w:tcW w:w="4961" w:type="dxa"/>
          </w:tcPr>
          <w:p w14:paraId="434E1FA2" w14:textId="2583622D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1. ควรมีการปรับปรุงคุณภาพการปฏิบัติงาน/วิธีการ/ขั้นตอนการดำเนินงาน/การให้บริการให้ดียิ่งขึ้น</w:t>
            </w:r>
          </w:p>
          <w:p w14:paraId="2720730D" w14:textId="6872AD91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2.ควรมีการนำเทคโนโลยีมาให้ในการดำเนินงาน/การให้บริการให้ดียิ่งขึ้น</w:t>
            </w:r>
          </w:p>
          <w:p w14:paraId="312998F8" w14:textId="22EA9477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3. ควรเปิดโอกาสให้ผู้รับบริการหรือผู้มีส่วนได้เสียเข้ามามีส่วนร่วมในการปรับปรุงการดำเนินงาน/การให้บริการให้เกิดความโปร่งใส ตรวจสอบได้</w:t>
            </w:r>
          </w:p>
        </w:tc>
        <w:tc>
          <w:tcPr>
            <w:tcW w:w="1701" w:type="dxa"/>
          </w:tcPr>
          <w:p w14:paraId="1C4E4B6F" w14:textId="77777777" w:rsidR="00FF07E6" w:rsidRPr="00365F2B" w:rsidRDefault="00FF07E6" w:rsidP="00FF07E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02B0AFA1" w14:textId="77777777" w:rsidR="00FF07E6" w:rsidRPr="00365F2B" w:rsidRDefault="00FF07E6" w:rsidP="00FF07E6">
            <w:pPr>
              <w:pStyle w:val="Default"/>
              <w:jc w:val="center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สำนักปลัด </w:t>
            </w:r>
          </w:p>
          <w:p w14:paraId="23DE35A4" w14:textId="77777777" w:rsidR="00FF07E6" w:rsidRPr="00365F2B" w:rsidRDefault="00FF07E6" w:rsidP="00FF07E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</w:tc>
        <w:tc>
          <w:tcPr>
            <w:tcW w:w="1560" w:type="dxa"/>
          </w:tcPr>
          <w:p w14:paraId="4F4E5FD8" w14:textId="77777777" w:rsidR="00FF07E6" w:rsidRPr="00365F2B" w:rsidRDefault="00FF07E6" w:rsidP="00FF07E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1EBC9C5D" w14:textId="0E756E45" w:rsidR="00FF07E6" w:rsidRPr="00365F2B" w:rsidRDefault="00FF07E6" w:rsidP="00FF07E6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ต.ค. 65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ถึง  ก.ย. 66</w:t>
            </w:r>
          </w:p>
        </w:tc>
        <w:tc>
          <w:tcPr>
            <w:tcW w:w="5670" w:type="dxa"/>
          </w:tcPr>
          <w:p w14:paraId="358F8B33" w14:textId="77777777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5EDBEB75" w14:textId="77777777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44C74FB6" w14:textId="134D0A4A" w:rsidR="00FF07E6" w:rsidRPr="00365F2B" w:rsidRDefault="00FF07E6" w:rsidP="00FF07E6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- </w:t>
            </w:r>
            <w:r w:rsidR="00365F2B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  ได้จัดทำแบบสอบถามความพึงพอใจผู้มารับบริการ โดยทุกส่วนราชการนำข้อเสนอแนะจากการประเมินความพึงพอใจ มาวิเคราะห์ และปรับปรุงการให้บริการ</w:t>
            </w:r>
          </w:p>
        </w:tc>
      </w:tr>
    </w:tbl>
    <w:p w14:paraId="05CEBA4B" w14:textId="77777777" w:rsidR="00FF07E6" w:rsidRPr="00F8107B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0234F037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660279CA" w14:textId="77777777" w:rsidR="00E01CA7" w:rsidRDefault="00E01CA7" w:rsidP="00D44B5E">
      <w:pPr>
        <w:pStyle w:val="a3"/>
        <w:jc w:val="center"/>
        <w:rPr>
          <w:rFonts w:ascii="Chulabhorn Likit Text Light๙" w:hAnsi="Chulabhorn Likit Text Light๙" w:cs="Chulabhorn Likit Text Light๙" w:hint="cs"/>
          <w:b/>
          <w:bCs/>
          <w:szCs w:val="22"/>
        </w:rPr>
      </w:pPr>
    </w:p>
    <w:p w14:paraId="43F02055" w14:textId="77777777" w:rsidR="00365F2B" w:rsidRDefault="00365F2B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Cs w:val="22"/>
        </w:rPr>
      </w:pPr>
    </w:p>
    <w:p w14:paraId="385A6CAF" w14:textId="1AE95E2E" w:rsidR="00FF07E6" w:rsidRPr="00E01CA7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b/>
          <w:bCs/>
          <w:sz w:val="28"/>
        </w:rPr>
      </w:pPr>
      <w:r w:rsidRPr="00E01CA7">
        <w:rPr>
          <w:rFonts w:ascii="Chulabhorn Likit Text Light๙" w:hAnsi="Chulabhorn Likit Text Light๙" w:cs="Chulabhorn Likit Text Light๙"/>
          <w:b/>
          <w:bCs/>
          <w:sz w:val="28"/>
          <w:cs/>
        </w:rPr>
        <w:t>-4-</w:t>
      </w:r>
    </w:p>
    <w:p w14:paraId="7713CE3E" w14:textId="3D09A65F" w:rsidR="00FF07E6" w:rsidRPr="00F8107B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  <w:r w:rsidRPr="00F8107B">
        <w:rPr>
          <w:rFonts w:ascii="Chulabhorn Likit Text Light๙" w:hAnsi="Chulabhorn Likit Text Light๙" w:cs="Chulabhorn Likit Text Light๙"/>
          <w:noProof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405E0F" wp14:editId="35AD402E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1752600" cy="390525"/>
                <wp:effectExtent l="0" t="0" r="19050" b="28575"/>
                <wp:wrapNone/>
                <wp:docPr id="135244191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C5CD1" w14:textId="0CF93054" w:rsidR="00365F2B" w:rsidRPr="00D44B5E" w:rsidRDefault="00365F2B" w:rsidP="00FF07E6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ประเด็นการประเมิน 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D44B5E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05E0F" id="_x0000_s1027" style="position:absolute;left:0;text-align:left;margin-left:-19.5pt;margin-top:0;width:138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F1C5CD1" w14:textId="0CF93054" w:rsidR="00365F2B" w:rsidRPr="00D44B5E" w:rsidRDefault="00365F2B" w:rsidP="00FF07E6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ประเด็นการประเมิน 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D44B5E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56767" w14:textId="441AF9D0" w:rsidR="00FF07E6" w:rsidRPr="00F8107B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2E49002F" w14:textId="59EE8ABC" w:rsidR="00FF07E6" w:rsidRPr="00F8107B" w:rsidRDefault="001B094A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  <w:r w:rsidRPr="00F8107B">
        <w:rPr>
          <w:rFonts w:ascii="Chulabhorn Likit Text Light๙" w:hAnsi="Chulabhorn Likit Text Light๙" w:cs="Chulabhorn Likit Text Light๙"/>
          <w:noProof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63ACB0" wp14:editId="411DE40A">
                <wp:simplePos x="0" y="0"/>
                <wp:positionH relativeFrom="margin">
                  <wp:posOffset>-276225</wp:posOffset>
                </wp:positionH>
                <wp:positionV relativeFrom="paragraph">
                  <wp:posOffset>92710</wp:posOffset>
                </wp:positionV>
                <wp:extent cx="2314575" cy="390525"/>
                <wp:effectExtent l="0" t="0" r="28575" b="28575"/>
                <wp:wrapNone/>
                <wp:docPr id="114218849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8E80F" w14:textId="24728549" w:rsidR="00365F2B" w:rsidRPr="00D44B5E" w:rsidRDefault="00365F2B" w:rsidP="00FF07E6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9.1  ข้อมูลพื้นฐาน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3ACB0" id="_x0000_s1028" style="position:absolute;left:0;text-align:left;margin-left:-21.75pt;margin-top:7.3pt;width:182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198E80F" w14:textId="24728549" w:rsidR="00365F2B" w:rsidRPr="00D44B5E" w:rsidRDefault="00365F2B" w:rsidP="00FF07E6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9.1  ข้อมูลพื้นฐาน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841BC6" w14:textId="33219591" w:rsidR="00FF07E6" w:rsidRPr="00F8107B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p w14:paraId="2516EAA5" w14:textId="77777777" w:rsidR="00FF07E6" w:rsidRPr="00F8107B" w:rsidRDefault="00FF07E6" w:rsidP="00D44B5E">
      <w:pPr>
        <w:pStyle w:val="a3"/>
        <w:jc w:val="center"/>
        <w:rPr>
          <w:rFonts w:ascii="Chulabhorn Likit Text Light๙" w:hAnsi="Chulabhorn Likit Text Light๙" w:cs="Chulabhorn Likit Text Light๙"/>
          <w:szCs w:val="22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FF07E6" w:rsidRPr="00F8107B" w14:paraId="2815D992" w14:textId="77777777" w:rsidTr="00934DCF">
        <w:tc>
          <w:tcPr>
            <w:tcW w:w="710" w:type="dxa"/>
            <w:shd w:val="clear" w:color="auto" w:fill="D9E2F3" w:themeFill="accent1" w:themeFillTint="33"/>
          </w:tcPr>
          <w:p w14:paraId="0BA322E3" w14:textId="77777777" w:rsidR="00FF07E6" w:rsidRPr="00365F2B" w:rsidRDefault="00FF07E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0C7E09B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ข้อ</w:t>
            </w:r>
          </w:p>
          <w:p w14:paraId="5A46EA72" w14:textId="77777777" w:rsidR="00FF07E6" w:rsidRPr="00365F2B" w:rsidRDefault="00FF07E6" w:rsidP="00365F2B">
            <w:pPr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D9D101F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3D806701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1FC610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4A228D27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A8DDB93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1F2D6F0B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D09CE4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</w:p>
          <w:p w14:paraId="6C3AD54D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b/>
                <w:bCs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F07E6" w:rsidRPr="00F8107B" w14:paraId="5BB82CBD" w14:textId="77777777" w:rsidTr="00FF07E6">
        <w:tc>
          <w:tcPr>
            <w:tcW w:w="710" w:type="dxa"/>
          </w:tcPr>
          <w:p w14:paraId="69486D69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O1</w:t>
            </w:r>
          </w:p>
        </w:tc>
        <w:tc>
          <w:tcPr>
            <w:tcW w:w="2126" w:type="dxa"/>
          </w:tcPr>
          <w:p w14:paraId="1A9A37E7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โครงสร้าง</w:t>
            </w:r>
          </w:p>
        </w:tc>
        <w:tc>
          <w:tcPr>
            <w:tcW w:w="6662" w:type="dxa"/>
          </w:tcPr>
          <w:p w14:paraId="295F5BD5" w14:textId="77777777" w:rsidR="00FF07E6" w:rsidRPr="00365F2B" w:rsidRDefault="00FF07E6" w:rsidP="00365F2B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>- แสดงแผนผังแสดงโครงสร้างการแบ่งงส่วนราชการของหน่วยงาน</w:t>
            </w:r>
          </w:p>
          <w:p w14:paraId="4A52B5B9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แสดงตำแหน่งสำคัญและการแบ่งส่วนงานภายใน ยกตัวอย่างเช่น สำนัก กอง ส่วน กลุ่ม เป็นต้น</w:t>
            </w:r>
          </w:p>
        </w:tc>
        <w:tc>
          <w:tcPr>
            <w:tcW w:w="1701" w:type="dxa"/>
          </w:tcPr>
          <w:p w14:paraId="62124EA6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73602B57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B6B9E2B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7A9FB14F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5B620DCC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เปิดเผยข้อมูลบนเว็บไซต์หลักของหน่วยงานครบตามองค์ประกอบ</w:t>
            </w:r>
          </w:p>
        </w:tc>
      </w:tr>
      <w:tr w:rsidR="00FF07E6" w:rsidRPr="00F8107B" w14:paraId="26800C78" w14:textId="77777777" w:rsidTr="00FF07E6">
        <w:tc>
          <w:tcPr>
            <w:tcW w:w="710" w:type="dxa"/>
          </w:tcPr>
          <w:p w14:paraId="43994280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02 </w:t>
            </w:r>
          </w:p>
        </w:tc>
        <w:tc>
          <w:tcPr>
            <w:tcW w:w="2126" w:type="dxa"/>
          </w:tcPr>
          <w:p w14:paraId="6998FB4B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ข้อมูลผู้บริหาร </w:t>
            </w:r>
          </w:p>
        </w:tc>
        <w:tc>
          <w:tcPr>
            <w:tcW w:w="6662" w:type="dxa"/>
          </w:tcPr>
          <w:p w14:paraId="2CED616F" w14:textId="77777777" w:rsidR="00FF07E6" w:rsidRPr="00365F2B" w:rsidRDefault="00FF07E6" w:rsidP="00365F2B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- แสดงข้อมูลของผู้บริหารสูงสุดหรือหน่วยงาน และผู้ดำรงตำแหน่งการบริหารของหน่วยงาน </w:t>
            </w:r>
          </w:p>
          <w:p w14:paraId="29BFBC76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- แสดงข้อมูล อย่างน้อยประกอบด้วย ชื่อ - นามสกุล ตำแหน่งรูปถ่าย และช่องทางการติดต่อของผู้บริหารแต่ละคน </w:t>
            </w:r>
          </w:p>
        </w:tc>
        <w:tc>
          <w:tcPr>
            <w:tcW w:w="1701" w:type="dxa"/>
          </w:tcPr>
          <w:p w14:paraId="3BADCC3D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1581240B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6507258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273F6439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58614424" w14:textId="2CD94230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จัดทำข้อมูลผู้บริหารสูงสุด หัวหน้าส่วนราชการครบตามองค์ประกอบ</w:t>
            </w:r>
          </w:p>
        </w:tc>
      </w:tr>
      <w:tr w:rsidR="00FF07E6" w:rsidRPr="00F8107B" w14:paraId="29F3D78A" w14:textId="77777777" w:rsidTr="00FF07E6">
        <w:tc>
          <w:tcPr>
            <w:tcW w:w="710" w:type="dxa"/>
          </w:tcPr>
          <w:p w14:paraId="196B26F2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>03</w:t>
            </w:r>
          </w:p>
        </w:tc>
        <w:tc>
          <w:tcPr>
            <w:tcW w:w="2126" w:type="dxa"/>
          </w:tcPr>
          <w:p w14:paraId="3EC1D31A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อำนาจหน้าที่</w:t>
            </w:r>
          </w:p>
        </w:tc>
        <w:tc>
          <w:tcPr>
            <w:tcW w:w="6662" w:type="dxa"/>
          </w:tcPr>
          <w:p w14:paraId="2CCC6756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แสดงข้อมูลหน้าที่และอำนาจของหน่วยงานตามที่กฎหมายกำหนด</w:t>
            </w:r>
          </w:p>
        </w:tc>
        <w:tc>
          <w:tcPr>
            <w:tcW w:w="1701" w:type="dxa"/>
          </w:tcPr>
          <w:p w14:paraId="38A50E62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2F258BA9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E6BA5DD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12C6F677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75E9EB46" w14:textId="4891468A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- เผยแพร่อำนาจและหน้าที่ของหน่วยงานผ่านเว็บไซต์</w:t>
            </w:r>
            <w:r w:rsidR="00365F2B">
              <w:rPr>
                <w:rFonts w:ascii="Chulabhorn Likit Text Light๙" w:hAnsi="Chulabhorn Likit Text Light๙" w:cs="Chulabhorn Likit Text Light๙" w:hint="cs"/>
                <w:sz w:val="28"/>
                <w:cs/>
              </w:rPr>
              <w:t>อบต.พันชนะ</w:t>
            </w:r>
          </w:p>
        </w:tc>
      </w:tr>
      <w:tr w:rsidR="00FF07E6" w:rsidRPr="00F8107B" w14:paraId="5C4C5C32" w14:textId="77777777" w:rsidTr="00FF07E6">
        <w:tc>
          <w:tcPr>
            <w:tcW w:w="710" w:type="dxa"/>
          </w:tcPr>
          <w:p w14:paraId="0AA08D65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04 </w:t>
            </w:r>
          </w:p>
        </w:tc>
        <w:tc>
          <w:tcPr>
            <w:tcW w:w="2126" w:type="dxa"/>
          </w:tcPr>
          <w:p w14:paraId="4C5D2160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แผนยุทธศาสตร์หรือแผนพัฒนาหน่วยงาน </w:t>
            </w:r>
          </w:p>
        </w:tc>
        <w:tc>
          <w:tcPr>
            <w:tcW w:w="6662" w:type="dxa"/>
          </w:tcPr>
          <w:p w14:paraId="2BD636DE" w14:textId="77777777" w:rsidR="00FF07E6" w:rsidRPr="00365F2B" w:rsidRDefault="00FF07E6" w:rsidP="00365F2B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- แสดงแผนการดำเนินภารกิจของหน่วยงานที่มีระยะมากกว่า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</w:rPr>
              <w:t>1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 ปี </w:t>
            </w:r>
          </w:p>
          <w:p w14:paraId="5403B811" w14:textId="77777777" w:rsidR="00FF07E6" w:rsidRPr="00365F2B" w:rsidRDefault="00FF07E6" w:rsidP="00365F2B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 xml:space="preserve">- มีข้อมูลรายละเอียดของแผนฯ ยกตัวอย่างเช่น ยุทธศาสตร์หรือแนวทางเป้าหมาย ตัวชี้วัด เป็นต้น </w:t>
            </w:r>
          </w:p>
          <w:p w14:paraId="2DB940B7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  <w:cs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- เป็นแผนที่มีระยะเวลาบังคับใช้ครอบคลุมปี พ.ศ.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36F46C78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</w:p>
          <w:p w14:paraId="59F21614" w14:textId="77777777" w:rsidR="00FF07E6" w:rsidRPr="00365F2B" w:rsidRDefault="00FF07E6" w:rsidP="00365F2B">
            <w:pPr>
              <w:jc w:val="center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3745D8FB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A8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ยังไม่ได้ดำเนินการ</w:t>
            </w:r>
          </w:p>
          <w:p w14:paraId="0DA1D540" w14:textId="77777777" w:rsidR="00FF07E6" w:rsidRPr="00365F2B" w:rsidRDefault="00FF07E6" w:rsidP="00365F2B">
            <w:pPr>
              <w:jc w:val="thaiDistribute"/>
              <w:rPr>
                <w:rFonts w:ascii="Chulabhorn Likit Text Light๙" w:hAnsi="Chulabhorn Likit Text Light๙" w:cs="Chulabhorn Likit Text Light๙"/>
                <w:sz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sym w:font="Wingdings" w:char="F0FE"/>
            </w:r>
            <w:r w:rsidRPr="00365F2B">
              <w:rPr>
                <w:rFonts w:ascii="Chulabhorn Likit Text Light๙" w:hAnsi="Chulabhorn Likit Text Light๙" w:cs="Chulabhorn Likit Text Light๙"/>
                <w:sz w:val="28"/>
              </w:rPr>
              <w:t xml:space="preserve"> </w:t>
            </w:r>
            <w:r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>ดำเนินการ</w:t>
            </w:r>
          </w:p>
          <w:p w14:paraId="147EB758" w14:textId="1D8F9442" w:rsidR="00FF07E6" w:rsidRPr="00365F2B" w:rsidRDefault="00FF07E6" w:rsidP="00EC1A70">
            <w:pPr>
              <w:pStyle w:val="Default"/>
              <w:jc w:val="thaiDistribute"/>
              <w:rPr>
                <w:rFonts w:ascii="Chulabhorn Likit Text Light๙" w:hAnsi="Chulabhorn Likit Text Light๙" w:cs="Chulabhorn Likit Text Light๙"/>
                <w:sz w:val="28"/>
                <w:szCs w:val="28"/>
              </w:rPr>
            </w:pPr>
            <w:r w:rsidRPr="00365F2B">
              <w:rPr>
                <w:rFonts w:ascii="Chulabhorn Likit Text Light๙" w:hAnsi="Chulabhorn Likit Text Light๙" w:cs="Chulabhorn Likit Text Light๙"/>
                <w:sz w:val="28"/>
                <w:szCs w:val="28"/>
                <w:cs/>
              </w:rPr>
              <w:t>- ประชาสัมพันธ์แผนการดำเนินงาน เช่น แผนดำเนินงาน แผนพัฒนา บนเว็บไซต์หลัก</w:t>
            </w:r>
            <w:r w:rsidR="00EC1A70" w:rsidRPr="00EC1A70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องค์การบริหารส่วนตำบลพันชนะ</w:t>
            </w:r>
          </w:p>
        </w:tc>
      </w:tr>
    </w:tbl>
    <w:p w14:paraId="60CFF4AD" w14:textId="77777777" w:rsidR="00FF07E6" w:rsidRPr="00F8107B" w:rsidRDefault="00FF07E6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71C39B08" w14:textId="77777777" w:rsidR="001B094A" w:rsidRDefault="001B094A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084BE8B7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632B5A05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11294BBC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784B1D92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74BA65AB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2DDB463C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5022420A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4D4C5618" w14:textId="77777777" w:rsidR="00365F2B" w:rsidRDefault="00365F2B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286DE4A3" w14:textId="77777777" w:rsidR="00E01CA7" w:rsidRDefault="00E01CA7" w:rsidP="00FF07E6">
      <w:pPr>
        <w:pStyle w:val="a3"/>
        <w:rPr>
          <w:rFonts w:ascii="Chulabhorn Likit Text Light๙" w:hAnsi="Chulabhorn Likit Text Light๙" w:cs="Chulabhorn Likit Text Light๙"/>
          <w:szCs w:val="22"/>
        </w:rPr>
      </w:pPr>
    </w:p>
    <w:p w14:paraId="781BF828" w14:textId="77777777" w:rsidR="00E01CA7" w:rsidRPr="00F8107B" w:rsidRDefault="00E01CA7" w:rsidP="00FF07E6">
      <w:pPr>
        <w:pStyle w:val="a3"/>
        <w:rPr>
          <w:rFonts w:ascii="Chulabhorn Likit Text Light๙" w:hAnsi="Chulabhorn Likit Text Light๙" w:cs="Chulabhorn Likit Text Light๙" w:hint="cs"/>
          <w:szCs w:val="22"/>
        </w:rPr>
      </w:pPr>
    </w:p>
    <w:p w14:paraId="2992DC49" w14:textId="77777777" w:rsidR="000F3763" w:rsidRDefault="000F3763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7B8ECFE" w14:textId="55C74B56" w:rsidR="001B094A" w:rsidRDefault="001B094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-5-</w:t>
      </w:r>
    </w:p>
    <w:p w14:paraId="4C8DD149" w14:textId="77777777" w:rsidR="00754E5F" w:rsidRPr="00365F2B" w:rsidRDefault="00754E5F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1B094A" w:rsidRPr="00365F2B" w14:paraId="42E3895E" w14:textId="77777777" w:rsidTr="00934DCF">
        <w:tc>
          <w:tcPr>
            <w:tcW w:w="710" w:type="dxa"/>
            <w:shd w:val="clear" w:color="auto" w:fill="D9E2F3" w:themeFill="accent1" w:themeFillTint="33"/>
          </w:tcPr>
          <w:p w14:paraId="5CEF94F3" w14:textId="77777777" w:rsidR="001B094A" w:rsidRPr="00365F2B" w:rsidRDefault="001B094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3212E7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120C25F3" w14:textId="77777777" w:rsidR="001B094A" w:rsidRPr="00365F2B" w:rsidRDefault="001B094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718A2D5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2BB121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236FA42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2B8375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A5ECBEF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C28505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1E75B83B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2977BE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B094A" w:rsidRPr="00365F2B" w14:paraId="70F9C89E" w14:textId="77777777" w:rsidTr="00934DCF">
        <w:tc>
          <w:tcPr>
            <w:tcW w:w="710" w:type="dxa"/>
          </w:tcPr>
          <w:p w14:paraId="2E19B0B8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05 </w:t>
            </w:r>
          </w:p>
        </w:tc>
        <w:tc>
          <w:tcPr>
            <w:tcW w:w="2126" w:type="dxa"/>
          </w:tcPr>
          <w:p w14:paraId="2A9D46F5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ข้อมูลการติดต่อ </w:t>
            </w:r>
          </w:p>
        </w:tc>
        <w:tc>
          <w:tcPr>
            <w:tcW w:w="6662" w:type="dxa"/>
          </w:tcPr>
          <w:p w14:paraId="6EB7DCBF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แสดงข้อมูลการติดต่อ อย่างน้อยประกอบด้วย </w:t>
            </w:r>
          </w:p>
          <w:p w14:paraId="1E9C90FC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ที่อยู่หน่วยงาน </w:t>
            </w:r>
          </w:p>
          <w:p w14:paraId="7772E84A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หมายเลขโทรศัพท์ </w:t>
            </w:r>
          </w:p>
          <w:p w14:paraId="0E46496F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หมายเลขโทรสาร </w:t>
            </w:r>
          </w:p>
          <w:p w14:paraId="397BE631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ที่อยู่ไปรษณีย์อิเล็กทรอนิกส์ </w:t>
            </w:r>
          </w:p>
          <w:p w14:paraId="613AA87C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                  แผนที่ตั้งหน่วยงาน </w:t>
            </w:r>
          </w:p>
        </w:tc>
        <w:tc>
          <w:tcPr>
            <w:tcW w:w="1701" w:type="dxa"/>
          </w:tcPr>
          <w:p w14:paraId="225E9037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CF486D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4B1A4B26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AC1CA92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7850DBF" w14:textId="77777777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จัดทำข้อมูลการติดต่อ ทั้งที่อยู่ หมายเลขโทรศัพท์ หมายเลขโทรสาร ที่อยู่ไปรษณีย์อิเล็กทรอนิกส์ แผนที่ตั้งหน่วยงาน เป็นปัจจุบัน </w:t>
            </w:r>
          </w:p>
          <w:p w14:paraId="166D0F89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094A" w:rsidRPr="00365F2B" w14:paraId="492DBD6F" w14:textId="77777777" w:rsidTr="00934DCF">
        <w:tc>
          <w:tcPr>
            <w:tcW w:w="710" w:type="dxa"/>
          </w:tcPr>
          <w:p w14:paraId="39924B09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06 </w:t>
            </w:r>
          </w:p>
        </w:tc>
        <w:tc>
          <w:tcPr>
            <w:tcW w:w="2126" w:type="dxa"/>
          </w:tcPr>
          <w:p w14:paraId="3C557901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กฎหมายที่เกี่ยวข้อง </w:t>
            </w:r>
          </w:p>
        </w:tc>
        <w:tc>
          <w:tcPr>
            <w:tcW w:w="6662" w:type="dxa"/>
          </w:tcPr>
          <w:p w14:paraId="360FE1F2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แสดงกฎหมายที่เกี่ยวข้องการการดำเนินงานหรือการปฏิบัติงานของหน่วยงาน </w:t>
            </w:r>
          </w:p>
        </w:tc>
        <w:tc>
          <w:tcPr>
            <w:tcW w:w="1701" w:type="dxa"/>
          </w:tcPr>
          <w:p w14:paraId="1A5BDECD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7F28CD" w14:textId="77777777" w:rsidR="001B094A" w:rsidRPr="00365F2B" w:rsidRDefault="001B094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64D2182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80B3452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0E2FB30" w14:textId="1F011464" w:rsidR="001B094A" w:rsidRPr="00365F2B" w:rsidRDefault="001B094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เผยแพร่กฎหมายที่เกี่ยวข้องให้ประชาชนรับทราบผ่านเว็บไซต์</w:t>
            </w:r>
            <w:r w:rsidR="00EC1A70" w:rsidRPr="00EC1A70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องค์การบริหารส่วนตำบลพันชน</w:t>
            </w:r>
            <w:r w:rsidR="00EC1A70" w:rsidRPr="00365F2B">
              <w:rPr>
                <w:rFonts w:ascii="TH SarabunIT๙" w:hAnsi="TH SarabunIT๙" w:cs="TH SarabunIT๙"/>
                <w:sz w:val="28"/>
                <w:cs/>
              </w:rPr>
              <w:t>ะ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เป็นปัจจุบันและเข้าถึงง่าย </w:t>
            </w:r>
          </w:p>
          <w:p w14:paraId="2ECB52A1" w14:textId="77777777" w:rsidR="001B094A" w:rsidRPr="00365F2B" w:rsidRDefault="001B094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4DCF" w:rsidRPr="00365F2B" w14:paraId="590B2E67" w14:textId="77777777" w:rsidTr="00934DCF">
        <w:tc>
          <w:tcPr>
            <w:tcW w:w="710" w:type="dxa"/>
          </w:tcPr>
          <w:p w14:paraId="27F8949B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07 </w:t>
            </w:r>
          </w:p>
        </w:tc>
        <w:tc>
          <w:tcPr>
            <w:tcW w:w="2126" w:type="dxa"/>
          </w:tcPr>
          <w:p w14:paraId="0669CE90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ข่าวประชาสัมพันธ์ </w:t>
            </w:r>
          </w:p>
        </w:tc>
        <w:tc>
          <w:tcPr>
            <w:tcW w:w="6662" w:type="dxa"/>
          </w:tcPr>
          <w:p w14:paraId="24260C08" w14:textId="77777777" w:rsidR="00934DCF" w:rsidRPr="00365F2B" w:rsidRDefault="00934DC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แสดงข้อมูลข่าวสารต่างๆ ที่เกี่ยวข้องกับการดำเนินงานตามอำนาจหน้าที่หรือภารกิจของหน่วยงาน </w:t>
            </w:r>
          </w:p>
          <w:p w14:paraId="62A85EB4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เป็นข้อมูลข่าวสารที่เกิดขึ้นในปี พ.ศ. </w:t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70460A63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09607D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64C7843C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528D00E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9C29642" w14:textId="5FE9CFA9" w:rsidR="00934DCF" w:rsidRPr="00365F2B" w:rsidRDefault="00934DCF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จัดทำข้อมูลข่าวสารประชาสัมพันธ์ ข่าวกิจกรรม ซึ่งเผยแพร่ผ่านเว็บไซต์</w:t>
            </w:r>
            <w:r w:rsidR="00EC1A70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934DCF" w:rsidRPr="00365F2B" w14:paraId="4DCF8000" w14:textId="77777777" w:rsidTr="00934DCF">
        <w:tc>
          <w:tcPr>
            <w:tcW w:w="710" w:type="dxa"/>
          </w:tcPr>
          <w:p w14:paraId="289EEA5B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08 </w:t>
            </w:r>
          </w:p>
        </w:tc>
        <w:tc>
          <w:tcPr>
            <w:tcW w:w="2126" w:type="dxa"/>
          </w:tcPr>
          <w:p w14:paraId="73917168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Q&amp;A </w:t>
            </w:r>
          </w:p>
        </w:tc>
        <w:tc>
          <w:tcPr>
            <w:tcW w:w="6662" w:type="dxa"/>
          </w:tcPr>
          <w:p w14:paraId="2DB8A682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- แสดงตำแหน่งบนเว็บไซต์ของหน่วยงานที่บุคคลภายนอกสามารถสอบถามข้อมูลต่างๆ ได้ และหน่วยงานสามารถสื่อสารให้คำตอบกับผู้สอบถามได้ โดยมีลักษณะเป็นการสื่อสารได้สองทาง (</w:t>
            </w:r>
            <w:r w:rsidRPr="00365F2B">
              <w:rPr>
                <w:rFonts w:ascii="TH SarabunIT๙" w:hAnsi="TH SarabunIT๙" w:cs="TH SarabunIT๙"/>
                <w:sz w:val="28"/>
              </w:rPr>
              <w:t>Q&amp;A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) ยกตัวอย่าง เช่น </w:t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Web board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กล่องข้อความถาม - ตอบ เป็นต้น </w:t>
            </w:r>
          </w:p>
        </w:tc>
        <w:tc>
          <w:tcPr>
            <w:tcW w:w="1701" w:type="dxa"/>
          </w:tcPr>
          <w:p w14:paraId="1FD8894B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17C156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760D7D6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944ED2D" w14:textId="77777777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44BDFA4" w14:textId="18206D2E" w:rsidR="00934DCF" w:rsidRPr="00365F2B" w:rsidRDefault="00934DC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- </w:t>
            </w:r>
            <w:r w:rsidR="00365F2B"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ได้เชื่อมโยงช่องทางการสื่อสารต่างๆ ไว้บนเว็บไซต์ของเทศบาล โดยมีการแสดงกล่องตอบโต้ข้อความใน 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</w:rPr>
              <w:t xml:space="preserve">Facebook </w:t>
            </w:r>
            <w:r w:rsidR="00365F2B">
              <w:rPr>
                <w:rFonts w:ascii="TH SarabunIT๙" w:hAnsi="TH SarabunIT๙" w:cs="TH SarabunIT๙" w:hint="cs"/>
                <w:color w:val="000000" w:themeColor="text1"/>
                <w:kern w:val="0"/>
                <w:sz w:val="28"/>
                <w:cs/>
              </w:rPr>
              <w:t>อบต.พันชนะ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กระดานสนทนา เรียบร้อยแล้ว</w:t>
            </w:r>
          </w:p>
        </w:tc>
      </w:tr>
    </w:tbl>
    <w:p w14:paraId="1D0009C0" w14:textId="77777777" w:rsidR="00934DCF" w:rsidRPr="00365F2B" w:rsidRDefault="00934DCF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3BDD925" w14:textId="77777777" w:rsidR="00934DCF" w:rsidRPr="00365F2B" w:rsidRDefault="00934DCF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A791FCE" w14:textId="77777777" w:rsidR="00934DCF" w:rsidRDefault="00934DCF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6F2E366" w14:textId="77777777" w:rsidR="00365F2B" w:rsidRDefault="00365F2B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D78C0E" w14:textId="77777777" w:rsidR="00E01CA7" w:rsidRDefault="00E01CA7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324D957" w14:textId="77777777" w:rsidR="00E01CA7" w:rsidRDefault="00E01CA7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0A8DC1" w14:textId="77777777" w:rsidR="00365F2B" w:rsidRDefault="00365F2B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2ED0CD1" w14:textId="77777777" w:rsidR="00365F2B" w:rsidRPr="00365F2B" w:rsidRDefault="00365F2B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582C68B" w14:textId="77777777" w:rsidR="00934DCF" w:rsidRPr="00365F2B" w:rsidRDefault="00934DCF" w:rsidP="00934DCF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</w:rPr>
        <w:t>-6-</w:t>
      </w:r>
    </w:p>
    <w:p w14:paraId="7CDF12D2" w14:textId="77777777" w:rsidR="00934DCF" w:rsidRPr="00365F2B" w:rsidRDefault="00934DCF" w:rsidP="00934DCF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934DCF" w:rsidRPr="00365F2B" w14:paraId="2EF09A02" w14:textId="77777777" w:rsidTr="00934DCF">
        <w:tc>
          <w:tcPr>
            <w:tcW w:w="710" w:type="dxa"/>
            <w:shd w:val="clear" w:color="auto" w:fill="D9E2F3" w:themeFill="accent1" w:themeFillTint="33"/>
          </w:tcPr>
          <w:p w14:paraId="4F81E628" w14:textId="77777777" w:rsidR="00934DCF" w:rsidRPr="00365F2B" w:rsidRDefault="00934DCF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67750E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D0282D6" w14:textId="77777777" w:rsidR="00934DCF" w:rsidRPr="00365F2B" w:rsidRDefault="00934DCF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4622308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E6DB32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A73FF94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20B89E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55755CD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834920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11993E8C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01463E" w14:textId="77777777" w:rsidR="00934DCF" w:rsidRPr="00365F2B" w:rsidRDefault="00934DC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1B094A" w:rsidRPr="00365F2B" w14:paraId="03DA338B" w14:textId="77777777" w:rsidTr="00934DCF">
        <w:tc>
          <w:tcPr>
            <w:tcW w:w="710" w:type="dxa"/>
          </w:tcPr>
          <w:p w14:paraId="6DB74DEB" w14:textId="25CC2BC2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09 </w:t>
            </w:r>
          </w:p>
        </w:tc>
        <w:tc>
          <w:tcPr>
            <w:tcW w:w="2126" w:type="dxa"/>
          </w:tcPr>
          <w:p w14:paraId="2C3530A6" w14:textId="2D3818D4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Social Network </w:t>
            </w:r>
          </w:p>
        </w:tc>
        <w:tc>
          <w:tcPr>
            <w:tcW w:w="6662" w:type="dxa"/>
          </w:tcPr>
          <w:p w14:paraId="0F9828F3" w14:textId="69B44298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Facebook Twitter Instagram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เป็นต้น </w:t>
            </w:r>
          </w:p>
        </w:tc>
        <w:tc>
          <w:tcPr>
            <w:tcW w:w="1701" w:type="dxa"/>
          </w:tcPr>
          <w:p w14:paraId="16333191" w14:textId="77777777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9F56AD" w14:textId="4501474A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1A1FCBC9" w14:textId="77777777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0D99C36" w14:textId="77777777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FEFF6C2" w14:textId="679548FB" w:rsidR="001B094A" w:rsidRPr="00365F2B" w:rsidRDefault="001B094A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- </w:t>
            </w:r>
            <w:r w:rsidR="00365F2B"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 ได้เชื่อมโยงช่องทางการสื่อสารต่างๆ ไว้บนเว็บไซต์ของ</w:t>
            </w:r>
            <w:r w:rsidR="00EC1A70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  <w:cs/>
              </w:rPr>
              <w:t xml:space="preserve"> รวมถึงช่องทางสังคมออนไลน์ </w:t>
            </w:r>
            <w:r w:rsidRPr="00365F2B">
              <w:rPr>
                <w:rFonts w:ascii="TH SarabunIT๙" w:hAnsi="TH SarabunIT๙" w:cs="TH SarabunIT๙"/>
                <w:color w:val="000000" w:themeColor="text1"/>
                <w:kern w:val="0"/>
                <w:sz w:val="28"/>
              </w:rPr>
              <w:t xml:space="preserve">Facebook </w:t>
            </w:r>
          </w:p>
        </w:tc>
      </w:tr>
      <w:tr w:rsidR="001B094A" w:rsidRPr="00365F2B" w14:paraId="0E0CE5B5" w14:textId="77777777" w:rsidTr="00934DCF">
        <w:tc>
          <w:tcPr>
            <w:tcW w:w="710" w:type="dxa"/>
          </w:tcPr>
          <w:p w14:paraId="64F7FE69" w14:textId="14E0E614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010 </w:t>
            </w:r>
          </w:p>
        </w:tc>
        <w:tc>
          <w:tcPr>
            <w:tcW w:w="2126" w:type="dxa"/>
          </w:tcPr>
          <w:p w14:paraId="18E7F4B6" w14:textId="4FAB13AB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นโยบายคุ้มครองข้อมูลส่วนบุคคล </w:t>
            </w:r>
          </w:p>
        </w:tc>
        <w:tc>
          <w:tcPr>
            <w:tcW w:w="6662" w:type="dxa"/>
          </w:tcPr>
          <w:p w14:paraId="33B013A1" w14:textId="77777777" w:rsidR="001B094A" w:rsidRPr="00365F2B" w:rsidRDefault="001B094A" w:rsidP="001B094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แสดงนโยบายคุ้มครองข้อมูลส่วนบุคคลของหน่วยงาน </w:t>
            </w:r>
          </w:p>
          <w:p w14:paraId="04EDE288" w14:textId="77777777" w:rsidR="001B094A" w:rsidRPr="00365F2B" w:rsidRDefault="001B094A" w:rsidP="001B094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ประกาศนโยบาย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 xml:space="preserve">PDPA 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บนหน้าเว็บไซต์หลัก </w:t>
            </w:r>
          </w:p>
          <w:p w14:paraId="15A3B98B" w14:textId="3518231F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เป็นนโยบายที่ประกาศใช้ในปีงบประมาณปัจจุบัน </w:t>
            </w:r>
          </w:p>
        </w:tc>
        <w:tc>
          <w:tcPr>
            <w:tcW w:w="1701" w:type="dxa"/>
          </w:tcPr>
          <w:p w14:paraId="23DD457D" w14:textId="77777777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A4CA6F" w14:textId="7ABF862D" w:rsidR="001B094A" w:rsidRPr="00365F2B" w:rsidRDefault="001B094A" w:rsidP="001B09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962" w:type="dxa"/>
          </w:tcPr>
          <w:p w14:paraId="20124C12" w14:textId="77777777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8FD23CE" w14:textId="77777777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FDFF6D3" w14:textId="6C3328A1" w:rsidR="001B094A" w:rsidRPr="00365F2B" w:rsidRDefault="001B094A" w:rsidP="001B094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ได้จัดทำนโยบายคุ้มครองข้อมูลส่วนบุคคลของหน่วยงาน และเผยแพร่บนเว็บไซต์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6CEEB8BC" w14:textId="77777777" w:rsidR="00FA2400" w:rsidRPr="00365F2B" w:rsidRDefault="00FA2400" w:rsidP="000C1D01">
      <w:pPr>
        <w:pStyle w:val="a3"/>
        <w:rPr>
          <w:rFonts w:ascii="TH SarabunIT๙" w:hAnsi="TH SarabunIT๙" w:cs="TH SarabunIT๙"/>
          <w:sz w:val="28"/>
        </w:rPr>
      </w:pPr>
    </w:p>
    <w:p w14:paraId="7B2940EE" w14:textId="5396EF07" w:rsidR="00FA2400" w:rsidRPr="00365F2B" w:rsidRDefault="00FA2400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5CD0AF" wp14:editId="79954294">
                <wp:simplePos x="0" y="0"/>
                <wp:positionH relativeFrom="margin">
                  <wp:posOffset>-247650</wp:posOffset>
                </wp:positionH>
                <wp:positionV relativeFrom="paragraph">
                  <wp:posOffset>1</wp:posOffset>
                </wp:positionV>
                <wp:extent cx="2314575" cy="628650"/>
                <wp:effectExtent l="0" t="0" r="28575" b="19050"/>
                <wp:wrapNone/>
                <wp:docPr id="10868810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28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63C39" w14:textId="6DD5CA21" w:rsidR="00365F2B" w:rsidRPr="00D44B5E" w:rsidRDefault="00365F2B" w:rsidP="000C1D01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9.2  การบริหารงานการดำเนินงาน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D0AF" id="_x0000_s1029" style="position:absolute;left:0;text-align:left;margin-left:-19.5pt;margin-top:0;width:182.25pt;height:49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E63C39" w14:textId="6DD5CA21" w:rsidR="00365F2B" w:rsidRPr="00D44B5E" w:rsidRDefault="00365F2B" w:rsidP="000C1D01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9.2  การบริหารงานการดำเนินงาน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7222CA" w14:textId="7F7221BF" w:rsidR="00FA2400" w:rsidRPr="00365F2B" w:rsidRDefault="00FA2400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0ABD26" w14:textId="77777777" w:rsidR="00FA2400" w:rsidRPr="00365F2B" w:rsidRDefault="00FA2400" w:rsidP="000C1D01">
      <w:pPr>
        <w:pStyle w:val="a3"/>
        <w:rPr>
          <w:rFonts w:ascii="TH SarabunIT๙" w:hAnsi="TH SarabunIT๙" w:cs="TH SarabunIT๙"/>
          <w:sz w:val="28"/>
        </w:rPr>
      </w:pPr>
    </w:p>
    <w:p w14:paraId="1311239C" w14:textId="77777777" w:rsidR="000C1D01" w:rsidRPr="00365F2B" w:rsidRDefault="000C1D01" w:rsidP="000C1D0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FA2400" w:rsidRPr="00365F2B" w14:paraId="260AFDF6" w14:textId="77777777" w:rsidTr="0002381F">
        <w:tc>
          <w:tcPr>
            <w:tcW w:w="710" w:type="dxa"/>
            <w:shd w:val="clear" w:color="auto" w:fill="D9E2F3" w:themeFill="accent1" w:themeFillTint="33"/>
          </w:tcPr>
          <w:p w14:paraId="5A1A9C3A" w14:textId="77777777" w:rsidR="00FA2400" w:rsidRPr="00365F2B" w:rsidRDefault="00FA2400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E83363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6C084064" w14:textId="77777777" w:rsidR="00FA2400" w:rsidRPr="00365F2B" w:rsidRDefault="00FA2400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39B3DF5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A49CC5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71F1751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CE71E4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0F40E26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CF84E0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D293A46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AD7268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FA2400" w:rsidRPr="00365F2B" w14:paraId="63114A37" w14:textId="77777777" w:rsidTr="00FA2400">
        <w:tc>
          <w:tcPr>
            <w:tcW w:w="710" w:type="dxa"/>
          </w:tcPr>
          <w:p w14:paraId="0EBD9BB7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011 </w:t>
            </w:r>
          </w:p>
        </w:tc>
        <w:tc>
          <w:tcPr>
            <w:tcW w:w="2126" w:type="dxa"/>
          </w:tcPr>
          <w:p w14:paraId="1B0B6AB0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แผนดำเนินงานและการใช้จ่ายงบประมาณประจำปี </w:t>
            </w:r>
          </w:p>
        </w:tc>
        <w:tc>
          <w:tcPr>
            <w:tcW w:w="6662" w:type="dxa"/>
          </w:tcPr>
          <w:p w14:paraId="2008A60D" w14:textId="77777777" w:rsidR="00FA2400" w:rsidRPr="00365F2B" w:rsidRDefault="00FA2400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แผนดำเนินงานประจำปี เป็นแผนระยะ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 </w:t>
            </w:r>
          </w:p>
          <w:p w14:paraId="06D6F879" w14:textId="77777777" w:rsidR="00FA2400" w:rsidRPr="00365F2B" w:rsidRDefault="00FA2400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ระบุโครงการหรือกิจกรรม </w:t>
            </w:r>
          </w:p>
          <w:p w14:paraId="0006F2D5" w14:textId="77777777" w:rsidR="00FA2400" w:rsidRPr="00365F2B" w:rsidRDefault="00FA2400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ระบุงบประมาณที่ใช้ </w:t>
            </w:r>
          </w:p>
          <w:p w14:paraId="259E83B0" w14:textId="77777777" w:rsidR="00FA2400" w:rsidRPr="00365F2B" w:rsidRDefault="00FA2400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ระบุระยะเวลาในการดำเนินโครงการ/กิจกรรม </w:t>
            </w:r>
          </w:p>
          <w:p w14:paraId="4D2EB428" w14:textId="77777777" w:rsidR="00FA2400" w:rsidRPr="00365F2B" w:rsidRDefault="00FA2400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- เป็นแผนที่มีระยะเวลาบังคับใช้ในปีงบประมาณ พ.ศ.</w:t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13C23302" w14:textId="77777777" w:rsidR="00FA2400" w:rsidRPr="00365F2B" w:rsidRDefault="00FA2400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2B8A5A" w14:textId="45E6A4BB" w:rsidR="00FA2400" w:rsidRPr="00365F2B" w:rsidRDefault="00FA2400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4D676221" w14:textId="77777777" w:rsidR="00FA2400" w:rsidRPr="00365F2B" w:rsidRDefault="00FA2400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122C781D" w14:textId="77777777" w:rsidR="00FA2400" w:rsidRPr="00365F2B" w:rsidRDefault="00FA2400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F08A822" w14:textId="77777777" w:rsidR="00FA2400" w:rsidRPr="00365F2B" w:rsidRDefault="00FA2400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A26F1A7" w14:textId="06E6305D" w:rsidR="00FA2400" w:rsidRPr="00365F2B" w:rsidRDefault="00FA2400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จัดทำแผนดำเนินงานประจำปีงบประมาณ 2566 และเผยแพร่ผ่านเว็บไซต์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2F094B3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296433D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99E23A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5A97A87" w14:textId="77777777" w:rsidR="00E01CA7" w:rsidRDefault="00E01CA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1CE7127" w14:textId="77777777" w:rsidR="00E01CA7" w:rsidRDefault="00E01CA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E813E14" w14:textId="60E6C3E1" w:rsidR="00FA2400" w:rsidRDefault="0002381F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-7-</w:t>
      </w:r>
    </w:p>
    <w:p w14:paraId="56DE7D6A" w14:textId="77777777" w:rsidR="00661481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07E2FB0" w14:textId="77777777" w:rsidR="00661481" w:rsidRPr="00365F2B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02381F" w:rsidRPr="00365F2B" w14:paraId="13B49FA1" w14:textId="77777777" w:rsidTr="0002381F">
        <w:tc>
          <w:tcPr>
            <w:tcW w:w="710" w:type="dxa"/>
            <w:shd w:val="clear" w:color="auto" w:fill="D9E2F3" w:themeFill="accent1" w:themeFillTint="33"/>
          </w:tcPr>
          <w:p w14:paraId="04395A17" w14:textId="77777777" w:rsidR="0002381F" w:rsidRPr="00365F2B" w:rsidRDefault="0002381F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41E03A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543C991" w14:textId="77777777" w:rsidR="0002381F" w:rsidRPr="00365F2B" w:rsidRDefault="0002381F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49897DE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06F178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6E6A6FEB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5476B9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75B3D7F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30402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05CD9686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144555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02381F" w:rsidRPr="00365F2B" w14:paraId="60B47060" w14:textId="77777777" w:rsidTr="0002381F">
        <w:tc>
          <w:tcPr>
            <w:tcW w:w="710" w:type="dxa"/>
          </w:tcPr>
          <w:p w14:paraId="7135E3BD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012 </w:t>
            </w:r>
          </w:p>
        </w:tc>
        <w:tc>
          <w:tcPr>
            <w:tcW w:w="2126" w:type="dxa"/>
          </w:tcPr>
          <w:p w14:paraId="3B6EAF43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รายงานการกำกับติดตามการดำเนินงานและการใช้จ่ายงบประมาณประจำปีรอบ 6 เดือน </w:t>
            </w:r>
          </w:p>
        </w:tc>
        <w:tc>
          <w:tcPr>
            <w:tcW w:w="6662" w:type="dxa"/>
          </w:tcPr>
          <w:p w14:paraId="204682DF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แสดงผลความก้าวหน้าในการดำเนินโครงการ/กิจกรรม </w:t>
            </w:r>
          </w:p>
          <w:p w14:paraId="4C175D35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แสดงรายละเอียดงบประมาณในแต่ละโครงการ/กิจกรรม </w:t>
            </w:r>
          </w:p>
          <w:p w14:paraId="375F9CEF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จัดทำข้อมูลแบบรายเดือน/รายไตรมาส </w:t>
            </w:r>
          </w:p>
          <w:p w14:paraId="6A145F21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ข้อมูลคลอบคลุมในระยะเวลา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เดือนแรก (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ต.ค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 xml:space="preserve">65 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>31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มี.ค. 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>66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701" w:type="dxa"/>
          </w:tcPr>
          <w:p w14:paraId="2A925AD1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4BB2D7FF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กองคลัง </w:t>
            </w:r>
          </w:p>
        </w:tc>
        <w:tc>
          <w:tcPr>
            <w:tcW w:w="4962" w:type="dxa"/>
          </w:tcPr>
          <w:p w14:paraId="271523D6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10C862E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88490D2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จัดทำรายงานผลการติดตามการดำเนินงาน และรายงานการใช้จ่ายงบประมาณประจำปี รอบ 6 เดือน</w:t>
            </w:r>
          </w:p>
        </w:tc>
      </w:tr>
      <w:tr w:rsidR="0002381F" w:rsidRPr="00365F2B" w14:paraId="64F8AB50" w14:textId="77777777" w:rsidTr="0002381F">
        <w:tc>
          <w:tcPr>
            <w:tcW w:w="710" w:type="dxa"/>
          </w:tcPr>
          <w:p w14:paraId="0547F389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013 </w:t>
            </w:r>
          </w:p>
        </w:tc>
        <w:tc>
          <w:tcPr>
            <w:tcW w:w="2126" w:type="dxa"/>
          </w:tcPr>
          <w:p w14:paraId="34568E62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รายงานผลการดำเนินงานประจำปี </w:t>
            </w:r>
          </w:p>
        </w:tc>
        <w:tc>
          <w:tcPr>
            <w:tcW w:w="6662" w:type="dxa"/>
          </w:tcPr>
          <w:p w14:paraId="77A1279B" w14:textId="77777777" w:rsidR="0002381F" w:rsidRPr="00365F2B" w:rsidRDefault="0002381F" w:rsidP="00365F2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แสดงผลการดำเนินงานตามแผนดำเนินงานประจำปี </w:t>
            </w:r>
          </w:p>
          <w:p w14:paraId="7C79559F" w14:textId="77777777" w:rsidR="0002381F" w:rsidRPr="00365F2B" w:rsidRDefault="0002381F" w:rsidP="00365F2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แสดงผลการดำเนินโครงการ/กิจกรรม </w:t>
            </w:r>
          </w:p>
          <w:p w14:paraId="55D6BFC1" w14:textId="77777777" w:rsidR="0002381F" w:rsidRPr="00365F2B" w:rsidRDefault="0002381F" w:rsidP="00365F2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ระบุปัญหาอุปสรรค ข้อเสนอแนะ </w:t>
            </w:r>
          </w:p>
          <w:p w14:paraId="2A8726DB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- เป็นรายงานผลของปีงบประมาณ พ.ศ.</w:t>
            </w:r>
            <w:r w:rsidRPr="00365F2B">
              <w:rPr>
                <w:rFonts w:ascii="TH SarabunIT๙" w:hAnsi="TH SarabunIT๙" w:cs="TH SarabunIT๙"/>
                <w:sz w:val="28"/>
                <w:szCs w:val="28"/>
              </w:rPr>
              <w:t xml:space="preserve">2565 </w:t>
            </w:r>
          </w:p>
        </w:tc>
        <w:tc>
          <w:tcPr>
            <w:tcW w:w="1701" w:type="dxa"/>
          </w:tcPr>
          <w:p w14:paraId="1DEA6DF0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884383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1792E2B1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790F5B91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D38BD83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4CB43E6" w14:textId="168BDE34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จัดทำรายงานการดำเนินงานประจำปี พร้อมเผยแพร่บนเว็บไซต์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02381F" w:rsidRPr="00365F2B" w14:paraId="1DF5DC63" w14:textId="77777777" w:rsidTr="0002381F">
        <w:tc>
          <w:tcPr>
            <w:tcW w:w="710" w:type="dxa"/>
          </w:tcPr>
          <w:p w14:paraId="0A235BAA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014 </w:t>
            </w:r>
          </w:p>
        </w:tc>
        <w:tc>
          <w:tcPr>
            <w:tcW w:w="2126" w:type="dxa"/>
          </w:tcPr>
          <w:p w14:paraId="098048C0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คู่มือมาตรฐานการปฏิบัติงาน </w:t>
            </w:r>
          </w:p>
        </w:tc>
        <w:tc>
          <w:tcPr>
            <w:tcW w:w="6662" w:type="dxa"/>
          </w:tcPr>
          <w:p w14:paraId="1973A5E0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 </w:t>
            </w:r>
          </w:p>
          <w:p w14:paraId="04AF37BA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มีข้อมูลรายละเอียดของการปฏิบัติงาน อย่างน้อยประกอบด้วย </w:t>
            </w:r>
          </w:p>
          <w:p w14:paraId="50F99AA2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เป็นคู่มือปฏิบัติภารกิจใด </w:t>
            </w:r>
          </w:p>
          <w:p w14:paraId="12AE1E4F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สำหรับเจ้าหน้าที่หรือพนักงานตำแหน่งใด </w:t>
            </w:r>
          </w:p>
          <w:p w14:paraId="3CCD6DED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กำหนดวิธีการขั้นตอนการปฏิบัติอย่างไร </w:t>
            </w:r>
          </w:p>
          <w:p w14:paraId="2FFF03E7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จะต้องมีอย่างน้อย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คู่มือ </w:t>
            </w:r>
          </w:p>
        </w:tc>
        <w:tc>
          <w:tcPr>
            <w:tcW w:w="1701" w:type="dxa"/>
          </w:tcPr>
          <w:p w14:paraId="6545707C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F92E66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สำนักปลัด,</w:t>
            </w:r>
          </w:p>
          <w:p w14:paraId="7975C15D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กองช่าง,</w:t>
            </w:r>
          </w:p>
          <w:p w14:paraId="35880379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4962" w:type="dxa"/>
          </w:tcPr>
          <w:p w14:paraId="3DFA0802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C120068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9A65ACB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จัดทำคู่มือหรือแนวทางการปฏิบัติงานที่เจ้าหน้าที่ใช้ยึดถือปฏิบัติ พร้อมเผยแพร่ประชาสัมพันธ์ผ่านเว็บไซต์</w:t>
            </w:r>
          </w:p>
        </w:tc>
      </w:tr>
      <w:tr w:rsidR="0002381F" w:rsidRPr="00365F2B" w14:paraId="4033913C" w14:textId="77777777" w:rsidTr="0002381F">
        <w:tc>
          <w:tcPr>
            <w:tcW w:w="710" w:type="dxa"/>
          </w:tcPr>
          <w:p w14:paraId="71CA7602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015 </w:t>
            </w:r>
          </w:p>
        </w:tc>
        <w:tc>
          <w:tcPr>
            <w:tcW w:w="2126" w:type="dxa"/>
          </w:tcPr>
          <w:p w14:paraId="7F1E1040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คู่มือหรือมาตรฐาน การให้บริการ </w:t>
            </w:r>
          </w:p>
        </w:tc>
        <w:tc>
          <w:tcPr>
            <w:tcW w:w="6662" w:type="dxa"/>
          </w:tcPr>
          <w:p w14:paraId="3F626C40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แสดงคู่มือการให้บริการประชาชนหรือคู่มือแนวทางการปฏิบัติที่ผู้รับบริการหรือ </w:t>
            </w:r>
          </w:p>
          <w:p w14:paraId="3DDF969C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ผู้มาติดต่อกับหน่วยงานใช้เป็นข้อมูลในการขอรับบริการหรือติดต่อกับหน่วยงาน </w:t>
            </w:r>
          </w:p>
          <w:p w14:paraId="45A1C3D3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มีข้อมูลรายละเอียดของการปฏิบัติ อย่างน้อยประกอบด้วย </w:t>
            </w:r>
          </w:p>
          <w:p w14:paraId="69E257BB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บริการหรือภารกิจใด </w:t>
            </w:r>
          </w:p>
          <w:p w14:paraId="2B4C9839" w14:textId="77777777" w:rsidR="0002381F" w:rsidRPr="00365F2B" w:rsidRDefault="0002381F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 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กำหนดวิธีการขั้นตอนการให้บริการหรือการติดต่ออย่างไร </w:t>
            </w:r>
          </w:p>
          <w:p w14:paraId="34787CC7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หน่วยงานจะต้องเปิดเผยอย่างน้อย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คู่มือ </w:t>
            </w:r>
          </w:p>
        </w:tc>
        <w:tc>
          <w:tcPr>
            <w:tcW w:w="1701" w:type="dxa"/>
          </w:tcPr>
          <w:p w14:paraId="0D57AF5E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7EF7127" w14:textId="77777777" w:rsidR="0002381F" w:rsidRPr="00365F2B" w:rsidRDefault="0002381F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37D4D45D" w14:textId="77777777" w:rsidR="0002381F" w:rsidRPr="00365F2B" w:rsidRDefault="0002381F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7AE3BC8A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DC4E249" w14:textId="77777777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29D094" w14:textId="16736AC1" w:rsidR="0002381F" w:rsidRPr="00365F2B" w:rsidRDefault="0002381F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จัดทำคู่มือการให้บริการประชาชน ซึ่งเผยแพร่ผ่านเว็บไซต์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32C967E6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3A3B3ED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A3A6EFA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EC04B9A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235195A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ED38407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9C1AF6F" w14:textId="61EAEEE0" w:rsidR="00761A69" w:rsidRDefault="0002381F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-8-</w:t>
      </w:r>
    </w:p>
    <w:p w14:paraId="637CBB49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329C8F2" w14:textId="77777777" w:rsidR="00365F2B" w:rsidRP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365F2B" w14:paraId="20946AAE" w14:textId="77777777" w:rsidTr="0002381F">
        <w:tc>
          <w:tcPr>
            <w:tcW w:w="710" w:type="dxa"/>
            <w:shd w:val="clear" w:color="auto" w:fill="D9E2F3" w:themeFill="accent1" w:themeFillTint="33"/>
          </w:tcPr>
          <w:p w14:paraId="3471DA19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C8BB7D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45CD6C0C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74B6E6B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BD087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9F99F8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690A8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0C4CD4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03210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816473B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B785C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365F2B" w14:paraId="295E6DF1" w14:textId="77777777" w:rsidTr="00761A69">
        <w:tc>
          <w:tcPr>
            <w:tcW w:w="710" w:type="dxa"/>
          </w:tcPr>
          <w:p w14:paraId="7D476858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016 </w:t>
            </w:r>
          </w:p>
        </w:tc>
        <w:tc>
          <w:tcPr>
            <w:tcW w:w="2126" w:type="dxa"/>
          </w:tcPr>
          <w:p w14:paraId="377AF91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ข้อมูลเชิงสถิติการให้บริการ </w:t>
            </w:r>
          </w:p>
        </w:tc>
        <w:tc>
          <w:tcPr>
            <w:tcW w:w="6662" w:type="dxa"/>
          </w:tcPr>
          <w:p w14:paraId="03B2002F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แสดงข้อมูลสถิติการให้บริการของหน่วยงาน </w:t>
            </w:r>
          </w:p>
          <w:p w14:paraId="5EBDB9FA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สามารถจัดทำข้อมูลเป็นแบบรายเดือน หรือรายไตรมาส หรือราย </w:t>
            </w: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</w:rPr>
              <w:t>6</w:t>
            </w: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เดือน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ที่มีข้อมูลครอบคลุมในระยะเวลา 6 เดือนแรกของปี พ.ศ. 2566 </w:t>
            </w:r>
          </w:p>
        </w:tc>
        <w:tc>
          <w:tcPr>
            <w:tcW w:w="1701" w:type="dxa"/>
          </w:tcPr>
          <w:p w14:paraId="2F94A0C9" w14:textId="77777777" w:rsidR="00761A69" w:rsidRPr="00365F2B" w:rsidRDefault="00761A69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E9073F" w14:textId="77777777" w:rsidR="00761A69" w:rsidRPr="00365F2B" w:rsidRDefault="00761A69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4DC7FFFC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0CB44961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B6FD81D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0CC2D47D" w14:textId="60A07FC5" w:rsidR="00761A69" w:rsidRPr="00365F2B" w:rsidRDefault="00761A69" w:rsidP="009854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จัดทำข้อมูลสถิติการให้บริการของส่วนงานใน</w:t>
            </w:r>
            <w:r w:rsidR="009854A0" w:rsidRPr="00365F2B">
              <w:rPr>
                <w:rFonts w:ascii="Chulabhorn Likit Text Light๙" w:hAnsi="Chulabhorn Likit Text Light๙" w:cs="Chulabhorn Likit Text Light๙"/>
                <w:sz w:val="28"/>
                <w:cs/>
              </w:rPr>
              <w:t xml:space="preserve">องค์การบริหารส่วนตำบลพันชนะ 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และเผยแพร่ผ่านเว็บไซต์</w:t>
            </w:r>
            <w:r w:rsidR="00EC1A70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761A69" w:rsidRPr="00365F2B" w14:paraId="7830A037" w14:textId="77777777" w:rsidTr="00761A69">
        <w:tc>
          <w:tcPr>
            <w:tcW w:w="710" w:type="dxa"/>
          </w:tcPr>
          <w:p w14:paraId="26AC88AD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017 </w:t>
            </w:r>
          </w:p>
        </w:tc>
        <w:tc>
          <w:tcPr>
            <w:tcW w:w="2126" w:type="dxa"/>
          </w:tcPr>
          <w:p w14:paraId="44040B5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รายงานผลการสำรวจความพึงพอใจการให้บริการ </w:t>
            </w:r>
          </w:p>
        </w:tc>
        <w:tc>
          <w:tcPr>
            <w:tcW w:w="6662" w:type="dxa"/>
          </w:tcPr>
          <w:p w14:paraId="6A3324A6" w14:textId="77777777" w:rsidR="00761A69" w:rsidRPr="00365F2B" w:rsidRDefault="00761A69" w:rsidP="00365F2B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แสดงผลสำรวจความพึงพอใจการให้บริการของหน่วยงาน </w:t>
            </w:r>
          </w:p>
          <w:p w14:paraId="4711E8AB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เป็นรายงานผลของปี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2565 </w:t>
            </w:r>
          </w:p>
        </w:tc>
        <w:tc>
          <w:tcPr>
            <w:tcW w:w="1701" w:type="dxa"/>
          </w:tcPr>
          <w:p w14:paraId="1517C556" w14:textId="77777777" w:rsidR="00761A69" w:rsidRPr="00365F2B" w:rsidRDefault="00761A69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FA2638" w14:textId="77777777" w:rsidR="00761A69" w:rsidRPr="00365F2B" w:rsidRDefault="00761A69" w:rsidP="00365F2B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5699121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49584E87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BC97E23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F8F089" w14:textId="0D2FBECA" w:rsidR="00761A69" w:rsidRPr="00365F2B" w:rsidRDefault="00761A69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แสดงผลการสำรวจความพึงพอใจการให้บริการของหน่วยงาน ผ่านเว็บไซต์</w:t>
            </w:r>
            <w:r w:rsidR="00EC1A70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761A69" w:rsidRPr="00365F2B" w14:paraId="483E3AE4" w14:textId="77777777" w:rsidTr="00761A69">
        <w:tc>
          <w:tcPr>
            <w:tcW w:w="710" w:type="dxa"/>
          </w:tcPr>
          <w:p w14:paraId="3A226C2D" w14:textId="48041E81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018 </w:t>
            </w:r>
          </w:p>
        </w:tc>
        <w:tc>
          <w:tcPr>
            <w:tcW w:w="2126" w:type="dxa"/>
          </w:tcPr>
          <w:p w14:paraId="559CC2F4" w14:textId="61132509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>E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Service </w:t>
            </w:r>
          </w:p>
        </w:tc>
        <w:tc>
          <w:tcPr>
            <w:tcW w:w="6662" w:type="dxa"/>
          </w:tcPr>
          <w:p w14:paraId="3680B2DF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แสดงช่องทางการให้บริการข้อมูลหรือธุรกรรมภาครัฐที่สอดคล้องกับภารกิจ ของหน่วยงานผ่านเครือข่ายอินเทอร์เน็ต โดยผู้ขอรับบริการไม่จำเป็นต้องเดินทาง มายังหน่วยงาน </w:t>
            </w:r>
          </w:p>
          <w:p w14:paraId="79EFE4DA" w14:textId="025ADE5F" w:rsidR="00761A69" w:rsidRPr="00365F2B" w:rsidRDefault="00761A69" w:rsidP="00761A69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สามารถเข้าถึงหรือเชื่อมโยงไปยังช่องทางข้างต้นได้จากเว็บไซต์หลักของหน่วยงาน </w:t>
            </w:r>
          </w:p>
        </w:tc>
        <w:tc>
          <w:tcPr>
            <w:tcW w:w="1701" w:type="dxa"/>
          </w:tcPr>
          <w:p w14:paraId="73118F51" w14:textId="77777777" w:rsidR="00761A69" w:rsidRPr="00365F2B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B40819" w14:textId="77777777" w:rsidR="00761A69" w:rsidRPr="00365F2B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14:paraId="032B73B6" w14:textId="77777777" w:rsidR="00761A69" w:rsidRPr="00365F2B" w:rsidRDefault="00761A69" w:rsidP="00761A69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CA76041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C2467CB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502D1FA" w14:textId="11A2BC34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จัดทำคู่มือการให้บริการประชาชน ซึ่งเผยแพร่ผ่านเว็บไซต์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4AA8A998" w14:textId="77777777" w:rsidR="0002381F" w:rsidRPr="00365F2B" w:rsidRDefault="0002381F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AFAC8E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1FA96D0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5961A4F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174DCCC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8E96F43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85E53A" w14:textId="77777777" w:rsidR="00573473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50EB532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04A0B5F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3A2E494" w14:textId="77777777" w:rsidR="00365F2B" w:rsidRP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20FB28E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3B28258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B746C2" w14:textId="003138FF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-9-</w:t>
      </w:r>
    </w:p>
    <w:p w14:paraId="48151CD4" w14:textId="7795D8BC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1C6742" wp14:editId="5FED85B9">
                <wp:simplePos x="0" y="0"/>
                <wp:positionH relativeFrom="margin">
                  <wp:posOffset>-228600</wp:posOffset>
                </wp:positionH>
                <wp:positionV relativeFrom="paragraph">
                  <wp:posOffset>-133350</wp:posOffset>
                </wp:positionV>
                <wp:extent cx="2219325" cy="581025"/>
                <wp:effectExtent l="0" t="0" r="28575" b="28575"/>
                <wp:wrapNone/>
                <wp:docPr id="62173560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B1B89" w14:textId="77777777" w:rsidR="00365F2B" w:rsidRPr="000C1D01" w:rsidRDefault="00365F2B" w:rsidP="000C1D01">
                            <w:pPr>
                              <w:pStyle w:val="a3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ตัวชี้วัดย่อยที่ 9.3  การจัดซื้อจัดจ้าง</w:t>
                            </w:r>
                          </w:p>
                          <w:p w14:paraId="666A3A8B" w14:textId="54590D2B" w:rsidR="00365F2B" w:rsidRPr="000C1D01" w:rsidRDefault="00365F2B" w:rsidP="000C1D01">
                            <w:pPr>
                              <w:pStyle w:val="a3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0C1D01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การจัดซื้อจัดจ้างหรือการจัดหาพัสดุ</w:t>
                            </w:r>
                          </w:p>
                          <w:p w14:paraId="7D48A18B" w14:textId="77777777" w:rsidR="00365F2B" w:rsidRPr="00D44B5E" w:rsidRDefault="00365F2B" w:rsidP="00761A69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C6742" id="_x0000_s1030" style="position:absolute;left:0;text-align:left;margin-left:-18pt;margin-top:-10.5pt;width:174.7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75B1B89" w14:textId="77777777" w:rsidR="00365F2B" w:rsidRPr="000C1D01" w:rsidRDefault="00365F2B" w:rsidP="000C1D01">
                      <w:pPr>
                        <w:pStyle w:val="a3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</w:rPr>
                      </w:pPr>
                      <w:r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ตัวชี้วัดย่อยที่ 9.3  การจัดซื้อจัดจ้าง</w:t>
                      </w:r>
                    </w:p>
                    <w:p w14:paraId="666A3A8B" w14:textId="54590D2B" w:rsidR="00365F2B" w:rsidRPr="000C1D01" w:rsidRDefault="00365F2B" w:rsidP="000C1D01">
                      <w:pPr>
                        <w:pStyle w:val="a3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 w:rsidRPr="000C1D01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18"/>
                          <w:szCs w:val="22"/>
                          <w:cs/>
                        </w:rPr>
                        <w:t>การจัดซื้อจัดจ้างหรือการจัดหาพัสดุ</w:t>
                      </w:r>
                    </w:p>
                    <w:p w14:paraId="7D48A18B" w14:textId="77777777" w:rsidR="00365F2B" w:rsidRPr="00D44B5E" w:rsidRDefault="00365F2B" w:rsidP="00761A69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74B574" w14:textId="1634C8F2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1AEE5A" w14:textId="77777777" w:rsidR="00761A69" w:rsidRPr="00365F2B" w:rsidRDefault="00761A69" w:rsidP="00761A69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690"/>
        <w:gridCol w:w="2068"/>
        <w:gridCol w:w="6481"/>
        <w:gridCol w:w="1654"/>
        <w:gridCol w:w="4827"/>
        <w:gridCol w:w="15"/>
      </w:tblGrid>
      <w:tr w:rsidR="00761A69" w:rsidRPr="00365F2B" w14:paraId="7783A36D" w14:textId="77777777" w:rsidTr="00573473">
        <w:trPr>
          <w:gridAfter w:val="1"/>
          <w:wAfter w:w="15" w:type="dxa"/>
          <w:trHeight w:val="1067"/>
        </w:trPr>
        <w:tc>
          <w:tcPr>
            <w:tcW w:w="690" w:type="dxa"/>
            <w:shd w:val="clear" w:color="auto" w:fill="D9E2F3" w:themeFill="accent1" w:themeFillTint="33"/>
          </w:tcPr>
          <w:p w14:paraId="35B12847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62F7D8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7CB0152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8" w:type="dxa"/>
            <w:shd w:val="clear" w:color="auto" w:fill="D9E2F3" w:themeFill="accent1" w:themeFillTint="33"/>
          </w:tcPr>
          <w:p w14:paraId="01FE773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2F4275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481" w:type="dxa"/>
            <w:shd w:val="clear" w:color="auto" w:fill="D9E2F3" w:themeFill="accent1" w:themeFillTint="33"/>
          </w:tcPr>
          <w:p w14:paraId="22154A1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C72433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654" w:type="dxa"/>
            <w:shd w:val="clear" w:color="auto" w:fill="D9E2F3" w:themeFill="accent1" w:themeFillTint="33"/>
          </w:tcPr>
          <w:p w14:paraId="63C490F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F95448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827" w:type="dxa"/>
            <w:shd w:val="clear" w:color="auto" w:fill="D9E2F3" w:themeFill="accent1" w:themeFillTint="33"/>
          </w:tcPr>
          <w:p w14:paraId="262302C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2D9396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365F2B" w14:paraId="1E53B5AE" w14:textId="77777777" w:rsidTr="00573473">
        <w:trPr>
          <w:gridAfter w:val="1"/>
          <w:wAfter w:w="15" w:type="dxa"/>
          <w:trHeight w:val="1428"/>
        </w:trPr>
        <w:tc>
          <w:tcPr>
            <w:tcW w:w="690" w:type="dxa"/>
          </w:tcPr>
          <w:p w14:paraId="102186CF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019 </w:t>
            </w:r>
          </w:p>
        </w:tc>
        <w:tc>
          <w:tcPr>
            <w:tcW w:w="2068" w:type="dxa"/>
          </w:tcPr>
          <w:p w14:paraId="713D7090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แผนการจัดซื้อจัดจ้างหรือการจัดหาพัสดุ </w:t>
            </w:r>
          </w:p>
        </w:tc>
        <w:tc>
          <w:tcPr>
            <w:tcW w:w="6481" w:type="dxa"/>
          </w:tcPr>
          <w:p w14:paraId="5D143B72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แสดงแผนการจัดซื้อจัดจ้างหรือแผนการจัดหาพัสดุตามที่หน่วยงานจะต้องดำเนินการ ตามพระราชบัญญัติการจัดซื้อจัดจ้างและการบริหารพัสดุภาครัฐ พ.ศ. 2560* </w:t>
            </w:r>
          </w:p>
          <w:p w14:paraId="6C397D6C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เป็นข้อมูลการจัดซื้อจัดจ้างในปี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654" w:type="dxa"/>
          </w:tcPr>
          <w:p w14:paraId="748D7F7C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3609D92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27" w:type="dxa"/>
          </w:tcPr>
          <w:p w14:paraId="5C89EF09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2A415FF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BEC966D" w14:textId="6A232EA3" w:rsidR="00761A69" w:rsidRPr="00365F2B" w:rsidRDefault="00761A69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จัดทำแผนจัดซื้อจัดจ้างหรือแผนจัดหาพัสดุ และเผยแพร่ผ่านเว็บไซต์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573473" w:rsidRPr="00365F2B" w14:paraId="366E41A4" w14:textId="77777777" w:rsidTr="00573473">
        <w:trPr>
          <w:trHeight w:val="1428"/>
        </w:trPr>
        <w:tc>
          <w:tcPr>
            <w:tcW w:w="690" w:type="dxa"/>
          </w:tcPr>
          <w:p w14:paraId="125FA7FB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020 </w:t>
            </w:r>
          </w:p>
        </w:tc>
        <w:tc>
          <w:tcPr>
            <w:tcW w:w="2068" w:type="dxa"/>
          </w:tcPr>
          <w:p w14:paraId="7ABBFC7B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ประกาศต่างๆเกี่ยวกับการจัดซื้อจัดจ้างหรือการจัดหาพัสดุ </w:t>
            </w:r>
          </w:p>
        </w:tc>
        <w:tc>
          <w:tcPr>
            <w:tcW w:w="6481" w:type="dxa"/>
          </w:tcPr>
          <w:p w14:paraId="18D1F2A6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แสดงประกาศการจัดซื้อจัดจ้างตามที่หน่วยงานจะต้องดำเนินการตาม พระราชบัญญัติการจัดซื้อจัดจ้างและการบริหารพัสดุภาครัฐ พ.ศ. 2560 ยกตัวอย่างเช่น ประกาศเชิญชวน ประกาศผลการจัดซื้อ จัดจ้าง เป็นต้น </w:t>
            </w:r>
          </w:p>
          <w:p w14:paraId="49567670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เป็นข้อมูลการจัดซื้อจัดจ้างในปี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654" w:type="dxa"/>
          </w:tcPr>
          <w:p w14:paraId="150A8001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EDD6D9F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1FC33CA3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FFA04D2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97AA54" w14:textId="1230A373" w:rsidR="00573473" w:rsidRPr="00365F2B" w:rsidRDefault="00573473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แสดงผลการจัดซื้อจัดจ้าง ประชาสัมพันธ์การจัดซื้อจัดจ้าง บนหน้าเว็บไซต์หลัก</w:t>
            </w:r>
            <w:r w:rsidR="00EC1A70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อบต.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เป็นปัจจุบัน</w:t>
            </w:r>
          </w:p>
        </w:tc>
      </w:tr>
      <w:tr w:rsidR="00573473" w:rsidRPr="00365F2B" w14:paraId="6DD4F84C" w14:textId="77777777" w:rsidTr="00573473">
        <w:trPr>
          <w:trHeight w:val="2150"/>
        </w:trPr>
        <w:tc>
          <w:tcPr>
            <w:tcW w:w="690" w:type="dxa"/>
          </w:tcPr>
          <w:p w14:paraId="3ED90459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021 </w:t>
            </w:r>
          </w:p>
        </w:tc>
        <w:tc>
          <w:tcPr>
            <w:tcW w:w="2068" w:type="dxa"/>
          </w:tcPr>
          <w:p w14:paraId="2688A705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สรุปผลการจัดซื้อจัดจ้างหรือการจัดหาพัสดุรายเดือน </w:t>
            </w:r>
          </w:p>
        </w:tc>
        <w:tc>
          <w:tcPr>
            <w:tcW w:w="6481" w:type="dxa"/>
          </w:tcPr>
          <w:p w14:paraId="637C38BD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แสดงรายงานผลการจัดซื้อจัดจ้างของหน่วยงาน </w:t>
            </w:r>
          </w:p>
          <w:p w14:paraId="2F99A744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มีข้อมูลรายละเอียดผลการจัดซื้อจัดจ้าง ยกตัวอย่างเช่น งานที่ซื้อหรือจ้างวงเงินที่ซื้อหรือจ้าง ราคากลาง วิธีการซื้อหรือจ้าง รายชื่อผู้เสนอราคาและ 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 </w:t>
            </w:r>
          </w:p>
          <w:p w14:paraId="34B2B82A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เป็นข้อมูลแบบรายเดือน ที่มีข้อมูลครอบคลุมใน</w:t>
            </w:r>
          </w:p>
        </w:tc>
        <w:tc>
          <w:tcPr>
            <w:tcW w:w="1654" w:type="dxa"/>
          </w:tcPr>
          <w:p w14:paraId="475002A4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382302F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147F566A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422E417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9954069" w14:textId="77E1B239" w:rsidR="00573473" w:rsidRPr="00365F2B" w:rsidRDefault="00573473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จัดทำสรุปผลการจัดซื้อจัดจ้าง โดยมีรายละเอียดครบตามองค์ประกอบ และเผยแพร่ผ่านเว็บไซต์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573473" w:rsidRPr="00365F2B" w14:paraId="4F868766" w14:textId="77777777" w:rsidTr="00573473">
        <w:trPr>
          <w:trHeight w:val="2496"/>
        </w:trPr>
        <w:tc>
          <w:tcPr>
            <w:tcW w:w="690" w:type="dxa"/>
          </w:tcPr>
          <w:p w14:paraId="1E467B11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022 </w:t>
            </w:r>
          </w:p>
        </w:tc>
        <w:tc>
          <w:tcPr>
            <w:tcW w:w="2068" w:type="dxa"/>
          </w:tcPr>
          <w:p w14:paraId="10EBED9B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รายงานผลการจัดซื้อจัดจ้างหรือการจัดหาพัสดุประจำปี </w:t>
            </w:r>
          </w:p>
        </w:tc>
        <w:tc>
          <w:tcPr>
            <w:tcW w:w="6481" w:type="dxa"/>
          </w:tcPr>
          <w:p w14:paraId="46071026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แสดงรายงานผลการจัดซื้อจัดจ้างของหน่วยงาน </w:t>
            </w:r>
          </w:p>
          <w:p w14:paraId="18036E87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 อย่างน้อยประกอบด้วย </w:t>
            </w:r>
          </w:p>
          <w:p w14:paraId="56B3FA06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งบประมาณที่ใช้ในการจัดซื้อจัดจ้าง </w:t>
            </w:r>
          </w:p>
          <w:p w14:paraId="518B8EDF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สรุปรายการที่มีการจัดซื้อจัดจ้าง </w:t>
            </w:r>
          </w:p>
          <w:p w14:paraId="71F4E0EB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5A658464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0394D543" w14:textId="77777777" w:rsidR="00573473" w:rsidRPr="00365F2B" w:rsidRDefault="00573473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เป็นรายงานผลของปี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2565 </w:t>
            </w:r>
          </w:p>
        </w:tc>
        <w:tc>
          <w:tcPr>
            <w:tcW w:w="1654" w:type="dxa"/>
          </w:tcPr>
          <w:p w14:paraId="7FC61226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CB33F74" w14:textId="77777777" w:rsidR="00573473" w:rsidRPr="00365F2B" w:rsidRDefault="00573473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กองคลัง </w:t>
            </w:r>
          </w:p>
        </w:tc>
        <w:tc>
          <w:tcPr>
            <w:tcW w:w="4842" w:type="dxa"/>
            <w:gridSpan w:val="2"/>
          </w:tcPr>
          <w:p w14:paraId="33962487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2040B5D" w14:textId="77777777" w:rsidR="00573473" w:rsidRPr="00365F2B" w:rsidRDefault="00573473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034AABB" w14:textId="7046538D" w:rsidR="00573473" w:rsidRPr="00365F2B" w:rsidRDefault="00573473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จัดทำรายงานผลจัดซื้อจัดจ้าง โดยมีรายละเอียดครบตามองค์ประกอบ และเผยแพร่ผ่านเว็บไซต์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77B70280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5755789" w14:textId="002C4386" w:rsidR="00573473" w:rsidRDefault="00573473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lastRenderedPageBreak/>
        <w:t>-10-</w:t>
      </w:r>
    </w:p>
    <w:p w14:paraId="73F84727" w14:textId="77777777" w:rsidR="00661481" w:rsidRPr="00365F2B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20C846D" w14:textId="77777777" w:rsidR="00573473" w:rsidRPr="00365F2B" w:rsidRDefault="00573473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C78B65" w14:textId="1DEE8261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76EBC0" wp14:editId="1FE25FC8">
                <wp:simplePos x="0" y="0"/>
                <wp:positionH relativeFrom="margin">
                  <wp:posOffset>-314324</wp:posOffset>
                </wp:positionH>
                <wp:positionV relativeFrom="paragraph">
                  <wp:posOffset>-219075</wp:posOffset>
                </wp:positionV>
                <wp:extent cx="3619500" cy="676275"/>
                <wp:effectExtent l="0" t="0" r="19050" b="28575"/>
                <wp:wrapNone/>
                <wp:docPr id="180844633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46536" w14:textId="5E368E68" w:rsidR="00365F2B" w:rsidRDefault="00365F2B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9.4  การบริหารและพัฒนาทรัพยากรบุคคล</w:t>
                            </w:r>
                          </w:p>
                          <w:p w14:paraId="08BDBC75" w14:textId="70B1D253" w:rsidR="00365F2B" w:rsidRPr="00D44B5E" w:rsidRDefault="00365F2B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การบริหารทรัพยากร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6EBC0" id="_x0000_s1031" style="position:absolute;left:0;text-align:left;margin-left:-24.75pt;margin-top:-17.25pt;width:285pt;height:53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3046536" w14:textId="5E368E68" w:rsidR="00365F2B" w:rsidRDefault="00365F2B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9.4  การบริหารและพัฒนาทรัพยากรบุคคล</w:t>
                      </w:r>
                    </w:p>
                    <w:p w14:paraId="08BDBC75" w14:textId="70B1D253" w:rsidR="00365F2B" w:rsidRPr="00D44B5E" w:rsidRDefault="00365F2B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การบริหารทรัพยากร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66D765" w14:textId="4C37EF7C" w:rsidR="00761A69" w:rsidRPr="00365F2B" w:rsidRDefault="00761A69" w:rsidP="00761A69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6DEECA9" w14:textId="77777777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365F2B" w14:paraId="3BA05CB2" w14:textId="77777777" w:rsidTr="00573473">
        <w:tc>
          <w:tcPr>
            <w:tcW w:w="710" w:type="dxa"/>
            <w:shd w:val="clear" w:color="auto" w:fill="D9E2F3" w:themeFill="accent1" w:themeFillTint="33"/>
          </w:tcPr>
          <w:p w14:paraId="02D7E799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DC9580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C601CD4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E3ECCE1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46A1BD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62B7ACDF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6FBF5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0CBF74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19A43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37BE0BCE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D7A34C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365F2B" w14:paraId="272EE32E" w14:textId="77777777" w:rsidTr="00761A69">
        <w:tc>
          <w:tcPr>
            <w:tcW w:w="710" w:type="dxa"/>
          </w:tcPr>
          <w:p w14:paraId="1210FA73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023 </w:t>
            </w:r>
          </w:p>
        </w:tc>
        <w:tc>
          <w:tcPr>
            <w:tcW w:w="2126" w:type="dxa"/>
          </w:tcPr>
          <w:p w14:paraId="3064C2D4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นโยบายการบริหารทรัพยากรบุคคล </w:t>
            </w:r>
          </w:p>
        </w:tc>
        <w:tc>
          <w:tcPr>
            <w:tcW w:w="6662" w:type="dxa"/>
          </w:tcPr>
          <w:p w14:paraId="24930992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เป็นนโยบายหรือแผนการบริหารและพัฒนาทรัพยากรบุคคล </w:t>
            </w:r>
          </w:p>
          <w:p w14:paraId="37E2F59D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282827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282827"/>
                <w:sz w:val="28"/>
                <w:szCs w:val="28"/>
                <w:cs/>
              </w:rPr>
              <w:t xml:space="preserve">- แสดงนโยบายของผู้บริหารสูงสุด หรือแผนการบริหารและพัฒนาทรัพยากรบุคคลที่กำหนดในนามของหน่วยงาน </w:t>
            </w:r>
          </w:p>
          <w:p w14:paraId="18F55E21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282827"/>
                <w:sz w:val="28"/>
                <w:cs/>
              </w:rPr>
              <w:t xml:space="preserve">- เป็นนโยบายหรือแผนฯ ที่ใช้บังคับในปี พ.ศ. </w:t>
            </w:r>
            <w:r w:rsidRPr="00365F2B">
              <w:rPr>
                <w:rFonts w:ascii="TH SarabunIT๙" w:hAnsi="TH SarabunIT๙" w:cs="TH SarabunIT๙"/>
                <w:color w:val="282827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1828E684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201736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0E277AD7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BA04647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EB4BFCC" w14:textId="40C927AE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จัดทำนโยบายการบริหารและพัฒนาทรัพยากรบุคคล โดยเผยแพร่บนเว็บไซต์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761A69" w:rsidRPr="00365F2B" w14:paraId="64A74583" w14:textId="77777777" w:rsidTr="00761A69">
        <w:tc>
          <w:tcPr>
            <w:tcW w:w="710" w:type="dxa"/>
          </w:tcPr>
          <w:p w14:paraId="4CCE2F1B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024 </w:t>
            </w:r>
          </w:p>
        </w:tc>
        <w:tc>
          <w:tcPr>
            <w:tcW w:w="2126" w:type="dxa"/>
          </w:tcPr>
          <w:p w14:paraId="1CF1FF05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การดำเนินการตามนโยบายการบริหารทรัพยากรบุคคล </w:t>
            </w:r>
          </w:p>
        </w:tc>
        <w:tc>
          <w:tcPr>
            <w:tcW w:w="6662" w:type="dxa"/>
          </w:tcPr>
          <w:p w14:paraId="0AD11EFD" w14:textId="219752E0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แสดงรายงานผลความก้าวหน้าการดำเนินการตามนโยบายหรือแผนการบริหาร และพัฒนาทรัพยากรบุคคล ในข้อ 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23 </w:t>
            </w:r>
          </w:p>
          <w:p w14:paraId="139E7DEB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มีเนื้อหาหรือรายละเอียดความก้าวหน้า อย่างน้อยประกอบด้วย </w:t>
            </w:r>
          </w:p>
          <w:p w14:paraId="42516814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ความก้าวหน้าการดำเนินการแต่ละโครงการ/กิจกรรม </w:t>
            </w:r>
          </w:p>
          <w:p w14:paraId="48129A96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รายละเอียดงบประมาณที่ใช้ดำเนินงานแต่ละโครงการ/กิจกรรม </w:t>
            </w:r>
          </w:p>
          <w:p w14:paraId="0CC145BC" w14:textId="77777777" w:rsidR="00761A69" w:rsidRPr="00365F2B" w:rsidRDefault="00761A69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สามารถจัดทำข้อมูลเป็นแบบรายเดือน หรือรายไตรมาส หรือราย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เดือน  ที่มีข้อมูลครอบคลุมในระยะเวลา 6 เดือนแรกของปี พ.ศ. 2566 </w:t>
            </w:r>
          </w:p>
        </w:tc>
        <w:tc>
          <w:tcPr>
            <w:tcW w:w="1701" w:type="dxa"/>
          </w:tcPr>
          <w:p w14:paraId="6D9CFD95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AB9377D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6E9281B6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5871204" w14:textId="77777777" w:rsidR="00761A69" w:rsidRPr="00365F2B" w:rsidRDefault="00761A69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9CAD056" w14:textId="4E8292E1" w:rsidR="00761A69" w:rsidRPr="00365F2B" w:rsidRDefault="00761A69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จัดทำรายงานผลจัดซื้อจัดจ้าง โดยมีรายละเอียดครบตามองค์ประกอบ และเผยแพร่ผ่านเว็บไซต์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761A69" w:rsidRPr="00365F2B" w14:paraId="1348BCDF" w14:textId="77777777" w:rsidTr="00761A69">
        <w:tc>
          <w:tcPr>
            <w:tcW w:w="710" w:type="dxa"/>
          </w:tcPr>
          <w:p w14:paraId="4283E466" w14:textId="486357B4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025 </w:t>
            </w:r>
          </w:p>
        </w:tc>
        <w:tc>
          <w:tcPr>
            <w:tcW w:w="2126" w:type="dxa"/>
          </w:tcPr>
          <w:p w14:paraId="58DDE955" w14:textId="262867B6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หลักเกณฑ์การบริหารและพัฒนาทรัพยากรบุคคล </w:t>
            </w:r>
          </w:p>
        </w:tc>
        <w:tc>
          <w:tcPr>
            <w:tcW w:w="6662" w:type="dxa"/>
          </w:tcPr>
          <w:p w14:paraId="771F8A5B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แสดงหลักเกณฑ์การบริหารและพัฒนาทรัพยากรบุคคล </w:t>
            </w:r>
          </w:p>
          <w:p w14:paraId="100BABB7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หลักเกณฑ์ฯ อย่างน้อยประกอบด้วย </w:t>
            </w:r>
          </w:p>
          <w:p w14:paraId="2AC73943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การสรรหาและคัดเลือกบุคลากร </w:t>
            </w:r>
          </w:p>
          <w:p w14:paraId="37EC9881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การบรรจุและแต่งตั้งบุคลากร </w:t>
            </w:r>
          </w:p>
          <w:p w14:paraId="0AA36C8D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การพัฒนาบุคลากร </w:t>
            </w:r>
          </w:p>
          <w:p w14:paraId="3A880EFA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การประเมินผลการปฏิบัติราชการ </w:t>
            </w:r>
          </w:p>
          <w:p w14:paraId="10B357AD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การให้คุณให้โทษและการสร้างขวัญกำลังใจ </w:t>
            </w:r>
          </w:p>
          <w:p w14:paraId="544D3845" w14:textId="4B374CEE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เป็นหลักเกณฑ์ฯ ที่ใช้บังคับในปี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238F326F" w14:textId="77777777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749977" w14:textId="478E9C59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4510DBDF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32CFD62D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130415F" w14:textId="78ED2789" w:rsidR="00761A69" w:rsidRPr="00365F2B" w:rsidRDefault="00761A69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จัดทำหลักเกณฑ์การบริหารและพัฒนาทรัพยากรบุคคลพร้อมแสดงหลักเกณฑ์เผยแพร่บนเว็บไซต์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1709D9C1" w14:textId="77777777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B27A39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ABA7BB7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F29025B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6CEA9AB" w14:textId="77777777" w:rsidR="00661481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14FBA66" w14:textId="77777777" w:rsidR="00661481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C7B979E" w14:textId="2F9B2D90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-1</w:t>
      </w:r>
      <w:r w:rsidR="00BF5238" w:rsidRPr="00365F2B">
        <w:rPr>
          <w:rFonts w:ascii="TH SarabunIT๙" w:hAnsi="TH SarabunIT๙" w:cs="TH SarabunIT๙"/>
          <w:b/>
          <w:bCs/>
          <w:sz w:val="28"/>
          <w:cs/>
        </w:rPr>
        <w:t>1</w:t>
      </w:r>
      <w:r w:rsidRPr="00365F2B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22A39E2A" w14:textId="77777777" w:rsidR="00C846B7" w:rsidRPr="00365F2B" w:rsidRDefault="00C846B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701"/>
        <w:gridCol w:w="4962"/>
      </w:tblGrid>
      <w:tr w:rsidR="00761A69" w:rsidRPr="00365F2B" w14:paraId="01B30EE9" w14:textId="77777777" w:rsidTr="00BF5238">
        <w:tc>
          <w:tcPr>
            <w:tcW w:w="710" w:type="dxa"/>
            <w:shd w:val="clear" w:color="auto" w:fill="D9E2F3" w:themeFill="accent1" w:themeFillTint="33"/>
          </w:tcPr>
          <w:p w14:paraId="595B01D4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61F5C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01EFCB5" w14:textId="77777777" w:rsidR="00761A69" w:rsidRPr="00365F2B" w:rsidRDefault="00761A69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FD179AE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35DE75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7A3E49A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85C755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83CC420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3CB499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9E93B88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9DA440" w14:textId="77777777" w:rsidR="00761A69" w:rsidRPr="00365F2B" w:rsidRDefault="00761A69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761A69" w:rsidRPr="00365F2B" w14:paraId="169D36ED" w14:textId="77777777" w:rsidTr="00365F2B">
        <w:tc>
          <w:tcPr>
            <w:tcW w:w="710" w:type="dxa"/>
          </w:tcPr>
          <w:p w14:paraId="4D4FA43C" w14:textId="37E3D51F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026 </w:t>
            </w:r>
          </w:p>
        </w:tc>
        <w:tc>
          <w:tcPr>
            <w:tcW w:w="2126" w:type="dxa"/>
          </w:tcPr>
          <w:p w14:paraId="035C765B" w14:textId="074FBAD1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รายงานผลการบริหารและพัฒนาทรัพยากรบุคคลประจำปี </w:t>
            </w:r>
          </w:p>
        </w:tc>
        <w:tc>
          <w:tcPr>
            <w:tcW w:w="6662" w:type="dxa"/>
          </w:tcPr>
          <w:p w14:paraId="60AC7425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แสดงรายงานผลการบริหารและพัฒนาทรัพยากรบุคคล </w:t>
            </w:r>
          </w:p>
          <w:p w14:paraId="52F08815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มีข้อมูลรายละเอียดของการดำเนินการ อย่างน้อยประกอบด้วย </w:t>
            </w:r>
          </w:p>
          <w:p w14:paraId="70A162E5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ผลการดำเนินการตามนโยบายหรือแผนการบริหารและพัฒนาทรัพยากรบุคคล </w:t>
            </w:r>
          </w:p>
          <w:p w14:paraId="7A5BE027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สรุปข้อมูลสถิติด้านทรัพยากรบุคคล เช่น อัตรากำลัง การแต่งตั้ง/โยกย้าย การฝึกอบรม/พัฒนา เป็นต้น </w:t>
            </w:r>
          </w:p>
          <w:p w14:paraId="31B326D7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40E5C485" w14:textId="77777777" w:rsidR="00761A69" w:rsidRPr="00365F2B" w:rsidRDefault="00761A69" w:rsidP="00761A6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0C7D7737" w14:textId="49B107EB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เป็นรายงานผลของปี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2565 </w:t>
            </w:r>
          </w:p>
        </w:tc>
        <w:tc>
          <w:tcPr>
            <w:tcW w:w="1701" w:type="dxa"/>
          </w:tcPr>
          <w:p w14:paraId="66FB011D" w14:textId="77777777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C2F4CF" w14:textId="46669837" w:rsidR="00761A69" w:rsidRPr="00365F2B" w:rsidRDefault="00761A69" w:rsidP="00761A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4962" w:type="dxa"/>
          </w:tcPr>
          <w:p w14:paraId="0149CE5A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077E0068" w14:textId="77777777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E57BA91" w14:textId="35F954F8" w:rsidR="00761A69" w:rsidRPr="00365F2B" w:rsidRDefault="00761A69" w:rsidP="00761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จัดทำรายงานผลการบริหารและพัฒนาทรัพยากรบุคคล พร้อมสรุปข้อมูลสถิติ เผยแพร่บนเว็บไซต์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070CE1B2" w14:textId="77777777" w:rsidR="00761A69" w:rsidRPr="00365F2B" w:rsidRDefault="00761A69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2A4A68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6C400BB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90E31D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6F9B8B3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9541DFB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592A51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01944C0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C87E94E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CBE9CC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0B5594A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52BA311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34C45F6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024AD3B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A16997B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0AF6DA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FACC3A4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1DA3822" w14:textId="77777777" w:rsidR="00365F2B" w:rsidRP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24648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635E375" w14:textId="77777777" w:rsidR="00661481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BF607DA" w14:textId="06CD946A" w:rsidR="0046012A" w:rsidRDefault="00CC62D7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C8BA0" wp14:editId="755F40C7">
                <wp:simplePos x="0" y="0"/>
                <wp:positionH relativeFrom="margin">
                  <wp:posOffset>-257175</wp:posOffset>
                </wp:positionH>
                <wp:positionV relativeFrom="paragraph">
                  <wp:posOffset>92710</wp:posOffset>
                </wp:positionV>
                <wp:extent cx="3619500" cy="676275"/>
                <wp:effectExtent l="0" t="0" r="19050" b="28575"/>
                <wp:wrapNone/>
                <wp:docPr id="89626411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BB35F" w14:textId="779A09B2" w:rsidR="00365F2B" w:rsidRDefault="00365F2B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9.5  การส่งเสริมความโปร่งใส</w:t>
                            </w:r>
                          </w:p>
                          <w:p w14:paraId="378D33E8" w14:textId="40FF22A1" w:rsidR="00365F2B" w:rsidRPr="00D44B5E" w:rsidRDefault="00365F2B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การจัดการเรื่องร้องเรียนการทุจริตและประพฤติมิชอบ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8BA0" id="_x0000_s1032" style="position:absolute;left:0;text-align:left;margin-left:-20.25pt;margin-top:7.3pt;width:28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02BB35F" w14:textId="779A09B2" w:rsidR="00365F2B" w:rsidRDefault="00365F2B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9.5  การส่งเสริมความโปร่งใส</w:t>
                      </w:r>
                    </w:p>
                    <w:p w14:paraId="378D33E8" w14:textId="40FF22A1" w:rsidR="00365F2B" w:rsidRPr="00D44B5E" w:rsidRDefault="00365F2B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การจัดการเรื่องร้องเรียนการทุจริตและประพฤติมิชอบ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012A" w:rsidRPr="00365F2B">
        <w:rPr>
          <w:rFonts w:ascii="TH SarabunIT๙" w:hAnsi="TH SarabunIT๙" w:cs="TH SarabunIT๙"/>
          <w:b/>
          <w:bCs/>
          <w:sz w:val="28"/>
          <w:cs/>
        </w:rPr>
        <w:t>-1</w:t>
      </w:r>
      <w:r w:rsidRPr="00365F2B">
        <w:rPr>
          <w:rFonts w:ascii="TH SarabunIT๙" w:hAnsi="TH SarabunIT๙" w:cs="TH SarabunIT๙"/>
          <w:b/>
          <w:bCs/>
          <w:sz w:val="28"/>
          <w:cs/>
        </w:rPr>
        <w:t>2</w:t>
      </w:r>
      <w:r w:rsidR="0046012A" w:rsidRPr="00365F2B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3AAE9427" w14:textId="77777777" w:rsidR="00661481" w:rsidRPr="00365F2B" w:rsidRDefault="0066148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631A9C3" w14:textId="54B6E074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2EF6311" w14:textId="2B3E8006" w:rsidR="0046012A" w:rsidRPr="00365F2B" w:rsidRDefault="0046012A" w:rsidP="0046012A">
      <w:pPr>
        <w:pStyle w:val="a3"/>
        <w:rPr>
          <w:rFonts w:ascii="TH SarabunIT๙" w:hAnsi="TH SarabunIT๙" w:cs="TH SarabunIT๙"/>
          <w:sz w:val="28"/>
        </w:rPr>
      </w:pPr>
    </w:p>
    <w:p w14:paraId="0BC1343D" w14:textId="77777777" w:rsidR="0046012A" w:rsidRPr="00365F2B" w:rsidRDefault="0046012A" w:rsidP="0046012A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662"/>
        <w:gridCol w:w="1560"/>
        <w:gridCol w:w="5103"/>
      </w:tblGrid>
      <w:tr w:rsidR="0046012A" w:rsidRPr="00365F2B" w14:paraId="23EBF303" w14:textId="77777777" w:rsidTr="00CC62D7">
        <w:tc>
          <w:tcPr>
            <w:tcW w:w="710" w:type="dxa"/>
            <w:shd w:val="clear" w:color="auto" w:fill="D9E2F3" w:themeFill="accent1" w:themeFillTint="33"/>
          </w:tcPr>
          <w:p w14:paraId="540531B1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503AB3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EE8D858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5C0705A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A2F201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02AEAE1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817D65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7B48CB7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874097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33C5C14A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9504F5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365F2B" w14:paraId="3FF3D2E0" w14:textId="77777777" w:rsidTr="0046012A">
        <w:tc>
          <w:tcPr>
            <w:tcW w:w="710" w:type="dxa"/>
          </w:tcPr>
          <w:p w14:paraId="2DD682EC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027 </w:t>
            </w:r>
          </w:p>
        </w:tc>
        <w:tc>
          <w:tcPr>
            <w:tcW w:w="2126" w:type="dxa"/>
          </w:tcPr>
          <w:p w14:paraId="1969607E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แนวปฏิบัติการจัดการเรื่องร้องเรียนการทุจริตและประพฤติมิชอบ </w:t>
            </w:r>
          </w:p>
        </w:tc>
        <w:tc>
          <w:tcPr>
            <w:tcW w:w="6662" w:type="dxa"/>
          </w:tcPr>
          <w:p w14:paraId="7AA7838F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คู่มือหรือแนวทางการดำเนินการต่อเรื่องร้องเรียนที่เกี่ยวข้องกับการทุจริตและประพฤติมิชอบของเจ้าหน้าที่ของหน่วยงาน </w:t>
            </w:r>
          </w:p>
          <w:p w14:paraId="076EF139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มีข้อมูลรายละเอียดของการปฏิบัติงาน อย่างน้อยประกอบด้วยรายละเอียดวิธีการที่บุคคลภายนอกจะทำการร้องเรียน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ส่วนงานที่รับผิดชอบและระยะเวลาการดำเนินการ </w:t>
            </w:r>
          </w:p>
        </w:tc>
        <w:tc>
          <w:tcPr>
            <w:tcW w:w="1560" w:type="dxa"/>
          </w:tcPr>
          <w:p w14:paraId="4628DD51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BF3C73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B7EE151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D96BC96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ACDB05D" w14:textId="5A6EA3C1" w:rsidR="0046012A" w:rsidRPr="00365F2B" w:rsidRDefault="0046012A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จัดทำคู่มือการดำเนินการการร้องเรียนการทุจริต และเผยแพร่บนเว็บไซต์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46012A" w:rsidRPr="00365F2B" w14:paraId="22657889" w14:textId="77777777" w:rsidTr="0046012A">
        <w:tc>
          <w:tcPr>
            <w:tcW w:w="710" w:type="dxa"/>
          </w:tcPr>
          <w:p w14:paraId="07EDB538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028 </w:t>
            </w:r>
          </w:p>
        </w:tc>
        <w:tc>
          <w:tcPr>
            <w:tcW w:w="2126" w:type="dxa"/>
          </w:tcPr>
          <w:p w14:paraId="454DD0A7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ช่องทางแจ้งเรื่องร้องเรียนการทุจริตและประพฤติมิชอบ </w:t>
            </w:r>
          </w:p>
        </w:tc>
        <w:tc>
          <w:tcPr>
            <w:tcW w:w="6662" w:type="dxa"/>
          </w:tcPr>
          <w:p w14:paraId="554A700E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ของหน่วยงาน โดยแยกต่างหากจากช่องทางการร้องเรียนทั่วไป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 </w:t>
            </w:r>
          </w:p>
          <w:p w14:paraId="23B9BDAD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- สามารถเข้าถึงหรือเชื่อมโยงไปยังช่องทางข้างต้นได้จากเว็บไซต์หลักของหน่วยงาน </w:t>
            </w:r>
          </w:p>
        </w:tc>
        <w:tc>
          <w:tcPr>
            <w:tcW w:w="1560" w:type="dxa"/>
          </w:tcPr>
          <w:p w14:paraId="27AE619A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E31CEC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0ED96A9F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5DC03EB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48F2404" w14:textId="051F6332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จัดทำช่องทางการร้องเรียนการทุจริตและประพฤติมิชอบ บนเว็บไซต์หลักของ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46012A" w:rsidRPr="00365F2B" w14:paraId="612DB5D8" w14:textId="77777777" w:rsidTr="0046012A">
        <w:tc>
          <w:tcPr>
            <w:tcW w:w="710" w:type="dxa"/>
          </w:tcPr>
          <w:p w14:paraId="02FDC39D" w14:textId="4FE0ED9C" w:rsidR="0046012A" w:rsidRPr="00365F2B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029 </w:t>
            </w:r>
          </w:p>
        </w:tc>
        <w:tc>
          <w:tcPr>
            <w:tcW w:w="2126" w:type="dxa"/>
          </w:tcPr>
          <w:p w14:paraId="5C461242" w14:textId="030852B1" w:rsidR="0046012A" w:rsidRPr="00365F2B" w:rsidRDefault="0046012A" w:rsidP="004601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ข้อมูลเชิงสถิติเรื่องร้องเรียนการทุจริตและประพฤติมิชอบประจำปี </w:t>
            </w:r>
          </w:p>
        </w:tc>
        <w:tc>
          <w:tcPr>
            <w:tcW w:w="6662" w:type="dxa"/>
          </w:tcPr>
          <w:p w14:paraId="7158FBAE" w14:textId="77777777" w:rsidR="0046012A" w:rsidRPr="00365F2B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แสดงข้อมูลสถิติเรื่องร้องเรียนการทุจริตและประพฤติมิชอบของเจ้าหน้าที่ของหน่วยงาน </w:t>
            </w:r>
          </w:p>
          <w:p w14:paraId="7DBC48EE" w14:textId="77777777" w:rsidR="0046012A" w:rsidRPr="00365F2B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มีข้อมูลความก้าวหน้าการจัดการเรื่องร้องเรียนการทุจริตและประพฤติมิชอบ อย่างน้อยประกอบด้วย จำนวนเรื่องร้องเรียนทั้งหมด จำนวนเรื่องที่ดำเนินการแล้วเสร็จ และจำนวนเรื่องที่อยู่ระหว่างดำเนินการ </w:t>
            </w:r>
          </w:p>
          <w:p w14:paraId="07375EF9" w14:textId="045D366A" w:rsidR="0046012A" w:rsidRPr="00365F2B" w:rsidRDefault="0046012A" w:rsidP="0046012A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  สามารถจัดทำข้อมูลเป็นแบบรายเดือน หรือรายไตรมาส หรือราย 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6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เดือน ที่มีข้อมูลครอบคลุมในระยะเวลา ๖ เดือนแรกของปี พ.ศ.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2566</w:t>
            </w:r>
          </w:p>
        </w:tc>
        <w:tc>
          <w:tcPr>
            <w:tcW w:w="1560" w:type="dxa"/>
          </w:tcPr>
          <w:p w14:paraId="282648D5" w14:textId="77777777" w:rsidR="0046012A" w:rsidRPr="00365F2B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4DF81" w14:textId="77777777" w:rsidR="0046012A" w:rsidRPr="00365F2B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433DA3" w14:textId="1EBF46AF" w:rsidR="0046012A" w:rsidRPr="00365F2B" w:rsidRDefault="0046012A" w:rsidP="004601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2B0773DA" w14:textId="77777777" w:rsidR="0046012A" w:rsidRPr="00365F2B" w:rsidRDefault="0046012A" w:rsidP="004601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57F44896" w14:textId="77777777" w:rsidR="0046012A" w:rsidRPr="00365F2B" w:rsidRDefault="0046012A" w:rsidP="004601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8A0857C" w14:textId="33960DB5" w:rsidR="0046012A" w:rsidRPr="00365F2B" w:rsidRDefault="0046012A" w:rsidP="00EC1A7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นำเข้าข้อมูลเชิงสถิติเรื่องร้องเรียนการทุจริตและประพฤติมิชอบ พร้อมแสดงสถิติประจำเดือนผ่านทางเว็บไซต์</w:t>
            </w:r>
            <w:r w:rsidR="00EC1A7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341FDB12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BA823C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C706DD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031C884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0E61E7D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672C4D2B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99955D4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A7E5E95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064EDAA" w14:textId="6BB5214D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</w:rPr>
        <w:t>-1</w:t>
      </w:r>
      <w:r w:rsidR="00D7502B" w:rsidRPr="00365F2B">
        <w:rPr>
          <w:rFonts w:ascii="TH SarabunIT๙" w:hAnsi="TH SarabunIT๙" w:cs="TH SarabunIT๙"/>
          <w:b/>
          <w:bCs/>
          <w:sz w:val="28"/>
          <w:cs/>
        </w:rPr>
        <w:t>3</w:t>
      </w:r>
      <w:r w:rsidRPr="00365F2B">
        <w:rPr>
          <w:rFonts w:ascii="TH SarabunIT๙" w:hAnsi="TH SarabunIT๙" w:cs="TH SarabunIT๙"/>
          <w:b/>
          <w:bCs/>
          <w:sz w:val="28"/>
        </w:rPr>
        <w:t>-</w:t>
      </w:r>
    </w:p>
    <w:p w14:paraId="41BC61BC" w14:textId="61558A13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9EE899" wp14:editId="60BB81FF">
                <wp:simplePos x="0" y="0"/>
                <wp:positionH relativeFrom="margin">
                  <wp:posOffset>-238125</wp:posOffset>
                </wp:positionH>
                <wp:positionV relativeFrom="paragraph">
                  <wp:posOffset>0</wp:posOffset>
                </wp:positionV>
                <wp:extent cx="3619500" cy="676275"/>
                <wp:effectExtent l="0" t="0" r="19050" b="28575"/>
                <wp:wrapNone/>
                <wp:docPr id="183967676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4C716" w14:textId="4805C77E" w:rsidR="00365F2B" w:rsidRDefault="00365F2B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9.5  การส่งเสริมความโปร่งใส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(ต่อ)</w:t>
                            </w:r>
                          </w:p>
                          <w:p w14:paraId="3BB6728E" w14:textId="46B27E0B" w:rsidR="00365F2B" w:rsidRPr="00D44B5E" w:rsidRDefault="00365F2B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การเปิดโอกาสให้เกิดการมีส่วนร่วม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EE899" id="_x0000_s1033" style="position:absolute;left:0;text-align:left;margin-left:-18.75pt;margin-top:0;width:285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E4C716" w14:textId="4805C77E" w:rsidR="00365F2B" w:rsidRDefault="00365F2B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9.5  การส่งเสริมความโปร่งใส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(ต่อ)</w:t>
                      </w:r>
                    </w:p>
                    <w:p w14:paraId="3BB6728E" w14:textId="46B27E0B" w:rsidR="00365F2B" w:rsidRPr="00D44B5E" w:rsidRDefault="00365F2B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การเปิดโอกาสให้เกิดการมีส่วนร่วม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A5D6D1" w14:textId="555DEA55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20475E6" w14:textId="2163399C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F708BB1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46012A" w:rsidRPr="00365F2B" w14:paraId="00564DA6" w14:textId="77777777" w:rsidTr="00CF22A1">
        <w:tc>
          <w:tcPr>
            <w:tcW w:w="710" w:type="dxa"/>
            <w:shd w:val="clear" w:color="auto" w:fill="D9E2F3" w:themeFill="accent1" w:themeFillTint="33"/>
          </w:tcPr>
          <w:p w14:paraId="029E33B8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32D2B8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5ACA8B27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7492B61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11F916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758D9A7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6B4FB2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3DD4DBC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FBF89E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C7D9EA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3BB9DF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365F2B" w14:paraId="2DAA7D30" w14:textId="77777777" w:rsidTr="0046012A">
        <w:tc>
          <w:tcPr>
            <w:tcW w:w="710" w:type="dxa"/>
          </w:tcPr>
          <w:p w14:paraId="7DB8DB2C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030 </w:t>
            </w:r>
          </w:p>
        </w:tc>
        <w:tc>
          <w:tcPr>
            <w:tcW w:w="2126" w:type="dxa"/>
          </w:tcPr>
          <w:p w14:paraId="37BD259D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การเปิดโอกาสให้เกิดการมีส่วนร่วม </w:t>
            </w:r>
          </w:p>
        </w:tc>
        <w:tc>
          <w:tcPr>
            <w:tcW w:w="6521" w:type="dxa"/>
          </w:tcPr>
          <w:p w14:paraId="6E58D0F9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ดำเนินการหรือกิจกรรมที่แสดงถึงการเปิดโอกาสให้บุคคลภายนอกได้มีส่วนร่วมในการดำเนินงานตามภารกิจของหน่วยงาน </w:t>
            </w:r>
          </w:p>
          <w:p w14:paraId="6055D199" w14:textId="4BD54C10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เป็นการดำเนินการในปี พ.ศ.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2565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14:paraId="5756BF36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F25249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B81ED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67C43EE8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6EAE3401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C0DEF85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จัดทำข่าวกิจกรรมการมีส่วนร่วม และแสดงผลการจัดกิจกรรม บนเว็บไซต์เทศบาล</w:t>
            </w:r>
          </w:p>
        </w:tc>
      </w:tr>
    </w:tbl>
    <w:p w14:paraId="0D796449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4023627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0F0C32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9DBAF3D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12EC40C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CA78601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72AA0A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53EDBA2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C14C48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E37BBAA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6649C1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0F617C2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C15DA04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89081A9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D9598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D2E2FEA" w14:textId="77777777" w:rsidR="0046012A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CFF7FA6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D0F785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BB47896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5831970" w14:textId="77777777" w:rsidR="00365F2B" w:rsidRDefault="00365F2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266C95D" w14:textId="77777777" w:rsidR="00942C50" w:rsidRDefault="00942C50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BCB798E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bookmarkStart w:id="1" w:name="_GoBack"/>
      <w:bookmarkEnd w:id="1"/>
    </w:p>
    <w:p w14:paraId="79C5222A" w14:textId="7F9FE600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</w:rPr>
        <w:t>-1</w:t>
      </w:r>
      <w:r w:rsidR="00CF22A1" w:rsidRPr="00365F2B">
        <w:rPr>
          <w:rFonts w:ascii="TH SarabunIT๙" w:hAnsi="TH SarabunIT๙" w:cs="TH SarabunIT๙"/>
          <w:b/>
          <w:bCs/>
          <w:sz w:val="28"/>
        </w:rPr>
        <w:t>4</w:t>
      </w:r>
      <w:r w:rsidRPr="00365F2B">
        <w:rPr>
          <w:rFonts w:ascii="TH SarabunIT๙" w:hAnsi="TH SarabunIT๙" w:cs="TH SarabunIT๙"/>
          <w:b/>
          <w:bCs/>
          <w:sz w:val="28"/>
        </w:rPr>
        <w:t>-</w:t>
      </w:r>
    </w:p>
    <w:p w14:paraId="31B5B4DF" w14:textId="382FFD44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8B58D" wp14:editId="19699B62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3619500" cy="676275"/>
                <wp:effectExtent l="0" t="0" r="19050" b="28575"/>
                <wp:wrapNone/>
                <wp:docPr id="33590786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1DA35" w14:textId="785FE240" w:rsidR="00365F2B" w:rsidRDefault="00365F2B" w:rsidP="0046012A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</w:t>
                            </w:r>
                          </w:p>
                          <w:p w14:paraId="701D1DD5" w14:textId="7B9A3D2C" w:rsidR="00365F2B" w:rsidRPr="00D44B5E" w:rsidRDefault="00365F2B" w:rsidP="0046012A">
                            <w:pP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6012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นโยบาย </w:t>
                            </w:r>
                            <w:r w:rsidRPr="0046012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No Gift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8B58D" id="_x0000_s1034" style="position:absolute;left:0;text-align:left;margin-left:-18pt;margin-top:0;width:28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601DA35" w14:textId="785FE240" w:rsidR="00365F2B" w:rsidRDefault="00365F2B" w:rsidP="0046012A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</w:t>
                      </w:r>
                    </w:p>
                    <w:p w14:paraId="701D1DD5" w14:textId="7B9A3D2C" w:rsidR="00365F2B" w:rsidRPr="00D44B5E" w:rsidRDefault="00365F2B" w:rsidP="0046012A">
                      <w:pP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6012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นโยบาย </w:t>
                      </w:r>
                      <w:r w:rsidRPr="0046012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No Gift Policy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61826F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2249624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503213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46012A" w:rsidRPr="00365F2B" w14:paraId="3685C789" w14:textId="77777777" w:rsidTr="00CF22A1">
        <w:tc>
          <w:tcPr>
            <w:tcW w:w="710" w:type="dxa"/>
            <w:shd w:val="clear" w:color="auto" w:fill="D9E2F3" w:themeFill="accent1" w:themeFillTint="33"/>
          </w:tcPr>
          <w:p w14:paraId="0E87D4F5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017B39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FE0E05F" w14:textId="77777777" w:rsidR="0046012A" w:rsidRPr="00365F2B" w:rsidRDefault="0046012A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10C6BDC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92BE79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7CA202D7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53FEF8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7695C8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0F0780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B9F8148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2F8172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46012A" w:rsidRPr="00365F2B" w14:paraId="35A68CEA" w14:textId="77777777" w:rsidTr="0046012A">
        <w:tc>
          <w:tcPr>
            <w:tcW w:w="710" w:type="dxa"/>
          </w:tcPr>
          <w:p w14:paraId="4544936F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2126" w:type="dxa"/>
          </w:tcPr>
          <w:p w14:paraId="72D8D9CB" w14:textId="77777777" w:rsidR="0046012A" w:rsidRPr="00365F2B" w:rsidRDefault="0046012A" w:rsidP="00365F2B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ประกาศเจตนารมณ์</w:t>
            </w:r>
            <w:bookmarkStart w:id="2" w:name="_Hlk158128141"/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นโยบาย </w:t>
            </w:r>
          </w:p>
          <w:p w14:paraId="04284419" w14:textId="77777777" w:rsidR="0046012A" w:rsidRPr="00365F2B" w:rsidRDefault="0046012A" w:rsidP="00365F2B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No Gift Policy </w:t>
            </w:r>
          </w:p>
          <w:bookmarkEnd w:id="2"/>
          <w:p w14:paraId="17C93698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จากการปฏิบัติหน้าที่ </w:t>
            </w:r>
          </w:p>
        </w:tc>
        <w:tc>
          <w:tcPr>
            <w:tcW w:w="6521" w:type="dxa"/>
          </w:tcPr>
          <w:p w14:paraId="1D4031F3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เป็นประกาศอย่างเป็นทางการที่มีการลงนามโดยผู้บริหารสูงสุด </w:t>
            </w:r>
          </w:p>
          <w:p w14:paraId="42C8EAC1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มีวัตถุประสงค์เพื่อประกาศว่าตนเองและเจ้าหน้าที่ของรัฐทุกคนในหน่วยงาน จะไม่รับของขวัญและของกำนัลทุกชนิดในก่อน/ขณะ/หลังปฏิบัติหน้าที่ ที่จะส่งผล ให้เกิดการทุจริตและประพฤติมิชอบทั้งในปัจจุบันและอนาคต </w:t>
            </w:r>
          </w:p>
          <w:p w14:paraId="30E2BFC9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เป็นการประกาศสำหรับปี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  <w:p w14:paraId="05E45B6A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ผู้บริหารสูงสุดที่ดำรงตำแหน่งใน 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2493995F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6F9D4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F105AE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3273C518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E5CFE3E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0923FCD" w14:textId="0D597F73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จัดทำประกาศเจตนารมณ์ นโยบาย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No Gift Policy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โดยแสดงผลบนเว็บไซต์หลักของ</w:t>
            </w:r>
            <w:r w:rsidR="00365F2B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46012A" w:rsidRPr="00365F2B" w14:paraId="6C6AF081" w14:textId="77777777" w:rsidTr="0046012A">
        <w:tc>
          <w:tcPr>
            <w:tcW w:w="710" w:type="dxa"/>
          </w:tcPr>
          <w:p w14:paraId="5178C725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032 </w:t>
            </w:r>
          </w:p>
        </w:tc>
        <w:tc>
          <w:tcPr>
            <w:tcW w:w="2126" w:type="dxa"/>
          </w:tcPr>
          <w:p w14:paraId="217CC3FD" w14:textId="77777777" w:rsidR="0046012A" w:rsidRPr="00365F2B" w:rsidRDefault="0046012A" w:rsidP="00365F2B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การสร้างวัฒนธรรม </w:t>
            </w:r>
          </w:p>
          <w:p w14:paraId="4A7789D1" w14:textId="77777777" w:rsidR="0046012A" w:rsidRPr="00365F2B" w:rsidRDefault="0046012A" w:rsidP="00365F2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 Gift Policy </w:t>
            </w:r>
          </w:p>
        </w:tc>
        <w:tc>
          <w:tcPr>
            <w:tcW w:w="6521" w:type="dxa"/>
          </w:tcPr>
          <w:p w14:paraId="66EEE6A6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แสดงการดำเนินกิจกรรมที่มีวัตถุประสงค์เพื่อปลุกจิตสำนึกหรือสร้างวัฒนธรรม ให้เจ้าหน้าที่ในการปฏิเสธการรับของขวัญและของกำนัลทุกชนิดจากการปฏิบัติหน้าที่ </w:t>
            </w:r>
          </w:p>
          <w:p w14:paraId="76135255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เป็นการดำเนินกิจกรรมในลักษณะการประชุม การสัมมนา เพื่อถ่ายทอดหรือ มอบนโยบาย หรือเสริมสร้างความรู้ความเข้าใจ </w:t>
            </w:r>
          </w:p>
          <w:p w14:paraId="5E4A7386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เป็นการดำเนินการในปี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693EC43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9E7A4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3855DF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14316F1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5D3E79A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6D68E6CB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จัดกิจกรรม วันต่อต้านการทุจริต โดยมีผู้บริหารมอบนโยบายการสร้างวัฒนธรรม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>No Gift Policy</w:t>
            </w:r>
          </w:p>
        </w:tc>
      </w:tr>
      <w:tr w:rsidR="0046012A" w:rsidRPr="00365F2B" w14:paraId="6E033BF2" w14:textId="77777777" w:rsidTr="0046012A">
        <w:tc>
          <w:tcPr>
            <w:tcW w:w="710" w:type="dxa"/>
          </w:tcPr>
          <w:p w14:paraId="5D998151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033 </w:t>
            </w:r>
          </w:p>
        </w:tc>
        <w:tc>
          <w:tcPr>
            <w:tcW w:w="2126" w:type="dxa"/>
          </w:tcPr>
          <w:p w14:paraId="6502F563" w14:textId="77777777" w:rsidR="0046012A" w:rsidRPr="00365F2B" w:rsidRDefault="0046012A" w:rsidP="00365F2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รายงานผลตานโยบาย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 Gift Policy </w:t>
            </w:r>
          </w:p>
        </w:tc>
        <w:tc>
          <w:tcPr>
            <w:tcW w:w="6521" w:type="dxa"/>
          </w:tcPr>
          <w:p w14:paraId="3D8CC58F" w14:textId="77777777" w:rsidR="0046012A" w:rsidRPr="00365F2B" w:rsidRDefault="0046012A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แสดงการประเมินผลและรายงานผลตามนโยบาย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No Gift Policy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จากการปฏิบัติหน้าที่ </w:t>
            </w:r>
          </w:p>
          <w:p w14:paraId="5C83DCAF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เป็นรายงานรอบ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เดือนของปี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49B60854" w14:textId="77777777" w:rsidR="0046012A" w:rsidRPr="00365F2B" w:rsidRDefault="0046012A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676A67CA" w14:textId="77777777" w:rsidR="0046012A" w:rsidRPr="00365F2B" w:rsidRDefault="0046012A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781C9216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B1D50CC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2EB19739" w14:textId="77777777" w:rsidR="0046012A" w:rsidRPr="00365F2B" w:rsidRDefault="0046012A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จัดทำรายงานผลตามรายงานผลตาม นโยบาย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No Gift Policy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พร้อมแสดงผลบนเว็บไซต์เทศบาล</w:t>
            </w:r>
          </w:p>
        </w:tc>
      </w:tr>
    </w:tbl>
    <w:p w14:paraId="32DCFCAC" w14:textId="77777777" w:rsidR="0046012A" w:rsidRPr="00365F2B" w:rsidRDefault="0046012A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8924C07" w14:textId="77777777" w:rsidR="008B222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8D2C308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890B98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32B90D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9618066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C87842B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987771A" w14:textId="77777777" w:rsidR="00441F7B" w:rsidRDefault="00441F7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CF0FF9C" w14:textId="77777777" w:rsidR="00441F7B" w:rsidRDefault="00441F7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8AAB03" w14:textId="77777777" w:rsidR="00441F7B" w:rsidRDefault="00441F7B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5E671E2" w14:textId="77777777" w:rsidR="007A3366" w:rsidRPr="00365F2B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84683EA" w14:textId="369D646E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</w:rPr>
        <w:t>-1</w:t>
      </w:r>
      <w:r w:rsidR="00CF22A1" w:rsidRPr="00365F2B">
        <w:rPr>
          <w:rFonts w:ascii="TH SarabunIT๙" w:hAnsi="TH SarabunIT๙" w:cs="TH SarabunIT๙"/>
          <w:b/>
          <w:bCs/>
          <w:sz w:val="28"/>
        </w:rPr>
        <w:t>5</w:t>
      </w:r>
      <w:r w:rsidRPr="00365F2B">
        <w:rPr>
          <w:rFonts w:ascii="TH SarabunIT๙" w:hAnsi="TH SarabunIT๙" w:cs="TH SarabunIT๙"/>
          <w:b/>
          <w:bCs/>
          <w:sz w:val="28"/>
        </w:rPr>
        <w:t>-</w:t>
      </w:r>
    </w:p>
    <w:p w14:paraId="04E594C2" w14:textId="375B14A3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9DBF1" wp14:editId="144F232E">
                <wp:simplePos x="0" y="0"/>
                <wp:positionH relativeFrom="margin">
                  <wp:posOffset>-276225</wp:posOffset>
                </wp:positionH>
                <wp:positionV relativeFrom="paragraph">
                  <wp:posOffset>9525</wp:posOffset>
                </wp:positionV>
                <wp:extent cx="3886200" cy="752475"/>
                <wp:effectExtent l="0" t="0" r="19050" b="28575"/>
                <wp:wrapNone/>
                <wp:docPr id="155668424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752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8DCB1" w14:textId="3D9CB75E" w:rsidR="00365F2B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(ต่อ)</w:t>
                            </w:r>
                          </w:p>
                          <w:p w14:paraId="33BDC1E2" w14:textId="20C2F9E0" w:rsidR="00365F2B" w:rsidRPr="00D44B5E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การประเมินความเสี่ยงเพื่อป้องกันการทุจริต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9DBF1" id="_x0000_s1035" style="position:absolute;left:0;text-align:left;margin-left:-21.75pt;margin-top:.75pt;width:306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2F8DCB1" w14:textId="3D9CB75E" w:rsidR="00365F2B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(ต่อ)</w:t>
                      </w:r>
                    </w:p>
                    <w:p w14:paraId="33BDC1E2" w14:textId="20C2F9E0" w:rsidR="00365F2B" w:rsidRPr="00D44B5E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การประเมินความเสี่ยงเพื่อป้องกันการทุจริต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C4D46E" w14:textId="0483BE6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8404B0B" w14:textId="153B5FD5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FB8FC4B" w14:textId="77777777" w:rsidR="002A029D" w:rsidRPr="00365F2B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365F2B" w14:paraId="3681808F" w14:textId="77777777" w:rsidTr="00E52A21">
        <w:tc>
          <w:tcPr>
            <w:tcW w:w="710" w:type="dxa"/>
            <w:shd w:val="clear" w:color="auto" w:fill="D9E2F3" w:themeFill="accent1" w:themeFillTint="33"/>
          </w:tcPr>
          <w:p w14:paraId="049EA16F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A3DA9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2D05C6B2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1A46D76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0816B1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4D5B6170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B5D70F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C083E54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4BFB3A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64F1AA5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200C3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365F2B" w14:paraId="4E560EBC" w14:textId="77777777" w:rsidTr="008B2221">
        <w:tc>
          <w:tcPr>
            <w:tcW w:w="710" w:type="dxa"/>
          </w:tcPr>
          <w:p w14:paraId="212DBAFA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034 </w:t>
            </w:r>
          </w:p>
        </w:tc>
        <w:tc>
          <w:tcPr>
            <w:tcW w:w="2126" w:type="dxa"/>
          </w:tcPr>
          <w:p w14:paraId="726AD82B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การประเมินความเสี่ยงการทุจริตและประพฤติมิชอบประจำปี </w:t>
            </w:r>
          </w:p>
        </w:tc>
        <w:tc>
          <w:tcPr>
            <w:tcW w:w="6521" w:type="dxa"/>
          </w:tcPr>
          <w:p w14:paraId="07F3D12D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การประเมินความเสี่ยงของการดำเนินงานหรือการปฏิบัติหน้าที่ที่อาจก่อให้เกิดการุทุจริตและประพฤติมิชอบ </w:t>
            </w:r>
          </w:p>
          <w:p w14:paraId="7BFCD097" w14:textId="77777777" w:rsidR="002A029D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มีข้อมูลรายละเอียดของผลการประเมิน อย่างน้อยประกอบด้วยเหตุการณ์ความเสี่ยงและระดับของความเสี่ยง มาตรการและการดำเนินการในการบริหารจัดการความเสี่ยง</w:t>
            </w:r>
          </w:p>
          <w:p w14:paraId="2FAC6006" w14:textId="2CDB18EF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-เป็นการดำเนินการในปี พ.ศ.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02EC9442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0065CB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4DF0F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C222ADD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5D35925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80FB9C2" w14:textId="767AFD0C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แสดงผลการประเมินความเสี่ยง และเผยแพร่ 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8B2221" w:rsidRPr="00365F2B" w14:paraId="74F09E88" w14:textId="77777777" w:rsidTr="008B2221">
        <w:tc>
          <w:tcPr>
            <w:tcW w:w="710" w:type="dxa"/>
          </w:tcPr>
          <w:p w14:paraId="5680122B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035 </w:t>
            </w:r>
          </w:p>
        </w:tc>
        <w:tc>
          <w:tcPr>
            <w:tcW w:w="2126" w:type="dxa"/>
          </w:tcPr>
          <w:p w14:paraId="0A45ED9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การดำเนินการเพื่อจัดการความเสี่ยงการทุจริตและประพฤติมิชอบ </w:t>
            </w:r>
          </w:p>
        </w:tc>
        <w:tc>
          <w:tcPr>
            <w:tcW w:w="6521" w:type="dxa"/>
          </w:tcPr>
          <w:p w14:paraId="37B877E6" w14:textId="6BA6DB71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เป็นกิจกรรมหรือการดำเนินการที่สอดคล้องกับมาตรการหรือการดำเนินการ เพื่อบริหารจัดการความเสี่ยงตามข้อ 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34 </w:t>
            </w:r>
          </w:p>
          <w:p w14:paraId="3ADC7551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เป็นการดำเนินการในปี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2566 </w:t>
            </w:r>
          </w:p>
        </w:tc>
        <w:tc>
          <w:tcPr>
            <w:tcW w:w="1701" w:type="dxa"/>
          </w:tcPr>
          <w:p w14:paraId="368D7832" w14:textId="77777777" w:rsidR="008B2221" w:rsidRPr="00365F2B" w:rsidRDefault="008B2221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6C48F2D9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599631F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87C7282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49419B53" w14:textId="579D48A5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รายงานผลการดำเนินการจัดการความเสี่ยง และแสดงผลบนเว็บไซต์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</w:tbl>
    <w:p w14:paraId="21C07A5F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EA9999B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F836E20" w14:textId="28465836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69D68C4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D31350F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419C813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1C987AD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C76E472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217A68B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743377" w14:textId="77777777" w:rsidR="008B2221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4AB1BD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791991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ABFE98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C53003C" w14:textId="77777777" w:rsidR="007A3366" w:rsidRPr="00365F2B" w:rsidRDefault="007A3366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AC2EAB0" w14:textId="77777777" w:rsidR="008B2221" w:rsidRPr="00365F2B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p w14:paraId="55B104E9" w14:textId="77777777" w:rsidR="00463A4A" w:rsidRDefault="00463A4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3163484" w14:textId="77777777" w:rsidR="00463A4A" w:rsidRDefault="00463A4A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79B5646" w14:textId="12650066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-1</w:t>
      </w:r>
      <w:r w:rsidR="00377A63" w:rsidRPr="00365F2B">
        <w:rPr>
          <w:rFonts w:ascii="TH SarabunIT๙" w:hAnsi="TH SarabunIT๙" w:cs="TH SarabunIT๙"/>
          <w:b/>
          <w:bCs/>
          <w:sz w:val="28"/>
        </w:rPr>
        <w:t>6</w:t>
      </w:r>
      <w:r w:rsidRPr="00365F2B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23058A1" w14:textId="059B3145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CDE84" wp14:editId="50CF5049">
                <wp:simplePos x="0" y="0"/>
                <wp:positionH relativeFrom="margin">
                  <wp:posOffset>-257175</wp:posOffset>
                </wp:positionH>
                <wp:positionV relativeFrom="paragraph">
                  <wp:posOffset>85725</wp:posOffset>
                </wp:positionV>
                <wp:extent cx="3924300" cy="666750"/>
                <wp:effectExtent l="0" t="0" r="19050" b="19050"/>
                <wp:wrapNone/>
                <wp:docPr id="1394883535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DBF1" w14:textId="6B20475C" w:rsidR="00365F2B" w:rsidRDefault="00365F2B" w:rsidP="002A029D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ตัวชี้วัดย่อยที่ 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10.1  </w:t>
                            </w: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การดำเนินการเพื่อป้องกันการทุจริต  (ต่อ)</w:t>
                            </w:r>
                          </w:p>
                          <w:p w14:paraId="487AF9DD" w14:textId="46B3796D" w:rsidR="00365F2B" w:rsidRPr="00D44B5E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แผนป้องกันการทุจริต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DE84" id="_x0000_s1036" style="position:absolute;left:0;text-align:left;margin-left:-20.25pt;margin-top:6.75pt;width:30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C2DBF1" w14:textId="6B20475C" w:rsidR="00365F2B" w:rsidRDefault="00365F2B" w:rsidP="002A029D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ตัวชี้วัดย่อยที่ 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 xml:space="preserve">10.1  </w:t>
                      </w: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การดำเนินการเพื่อป้องกันการทุจริต  (ต่อ)</w:t>
                      </w:r>
                    </w:p>
                    <w:p w14:paraId="487AF9DD" w14:textId="46B3796D" w:rsidR="00365F2B" w:rsidRPr="00D44B5E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แผนป้องกันการทุจริต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FDC7A" w14:textId="45B32B91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BAF1322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0C97D96" w14:textId="77777777" w:rsidR="008B2221" w:rsidRPr="00365F2B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365F2B" w14:paraId="72A1A02C" w14:textId="77777777" w:rsidTr="00E52A21">
        <w:tc>
          <w:tcPr>
            <w:tcW w:w="710" w:type="dxa"/>
            <w:shd w:val="clear" w:color="auto" w:fill="D9E2F3" w:themeFill="accent1" w:themeFillTint="33"/>
          </w:tcPr>
          <w:p w14:paraId="472B4BB7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04771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D594509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4BA2D0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5E5FA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60894C8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49F1B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CA0FE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D113BD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36EF3F6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605B7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365F2B" w14:paraId="2C9B8B9E" w14:textId="77777777" w:rsidTr="008B2221">
        <w:tc>
          <w:tcPr>
            <w:tcW w:w="710" w:type="dxa"/>
          </w:tcPr>
          <w:p w14:paraId="3D8A9DD0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036 </w:t>
            </w:r>
          </w:p>
        </w:tc>
        <w:tc>
          <w:tcPr>
            <w:tcW w:w="2126" w:type="dxa"/>
          </w:tcPr>
          <w:p w14:paraId="09D508B6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แผนปฏิบัติการป้องกันการทุจริต </w:t>
            </w:r>
          </w:p>
        </w:tc>
        <w:tc>
          <w:tcPr>
            <w:tcW w:w="6521" w:type="dxa"/>
          </w:tcPr>
          <w:p w14:paraId="4CBBE0EB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 </w:t>
            </w:r>
          </w:p>
          <w:p w14:paraId="5EB0770E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มีข้อมูลรายละเอียดของแผนฯ อย่างน้อยประกอบด้วย โครงการ/กิจกรรม งบประมาณ และช่วงเวลาดำเนินการ </w:t>
            </w:r>
          </w:p>
          <w:p w14:paraId="32D42C34" w14:textId="7C74FB46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 เป็นแผนที่มีระยะเวลาบังคับใช้ครอบคลุมปี พ.ศ.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2566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</w:tcPr>
          <w:p w14:paraId="10B091BF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4117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AF1491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1B4CEB3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206A8292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11FD0D7" w14:textId="251DB8CD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จัดทำแผนป้องกันและปราบปรามการทุจริตประจำปี พ.ศ. 2566 และแสดงข้อมูลบนเว็บไซต์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8B2221" w:rsidRPr="00365F2B" w14:paraId="359DACAB" w14:textId="77777777" w:rsidTr="008B2221">
        <w:tc>
          <w:tcPr>
            <w:tcW w:w="710" w:type="dxa"/>
          </w:tcPr>
          <w:p w14:paraId="6647F91F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037 </w:t>
            </w:r>
          </w:p>
        </w:tc>
        <w:tc>
          <w:tcPr>
            <w:tcW w:w="2126" w:type="dxa"/>
          </w:tcPr>
          <w:p w14:paraId="722D1A76" w14:textId="0EAF1751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รายงานการกำกับติดตามการดำเนินการป้องกันการทุจริตประจำปีรอบ 6 เดือน </w:t>
            </w:r>
          </w:p>
        </w:tc>
        <w:tc>
          <w:tcPr>
            <w:tcW w:w="6521" w:type="dxa"/>
          </w:tcPr>
          <w:p w14:paraId="475D18E7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แสดงความก้าวหน้าในการดำเนินงานตามแผนปฏิบัติการป้องกันการทุจริตตามข้อ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039 </w:t>
            </w:r>
          </w:p>
          <w:p w14:paraId="59912F75" w14:textId="1116C59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มีข้อมูลรายละเอียดความก้าวหน้า อย่างน้อยประกอบด้วยความก้าวหน้าการดำเนินการแต่ละโครงการ/กิจกรรม และรายละเอียดงบประมาณที่ใช้ดำเนินงานที่มีข้อมูลครอบคลุมในระยะเวลา 6 เดือนของปี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2566</w:t>
            </w:r>
          </w:p>
        </w:tc>
        <w:tc>
          <w:tcPr>
            <w:tcW w:w="1701" w:type="dxa"/>
          </w:tcPr>
          <w:p w14:paraId="31D677AB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B99EA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07799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8CFFC9B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E1A980D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D483171" w14:textId="232B6D28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จัดทำรายงานผลการดำเนินการดำเนินการป้องกันการทุจริต รอบ 6 เดือน เสนอผู้บริหาร และเผยแพร่บนเว็บไซต์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8B2221" w:rsidRPr="00365F2B" w14:paraId="4DEDCD12" w14:textId="77777777" w:rsidTr="008B2221">
        <w:tc>
          <w:tcPr>
            <w:tcW w:w="710" w:type="dxa"/>
          </w:tcPr>
          <w:p w14:paraId="7CF5F62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038 </w:t>
            </w:r>
          </w:p>
        </w:tc>
        <w:tc>
          <w:tcPr>
            <w:tcW w:w="2126" w:type="dxa"/>
          </w:tcPr>
          <w:p w14:paraId="02F24FA8" w14:textId="77777777" w:rsidR="008B2221" w:rsidRPr="00365F2B" w:rsidRDefault="008B2221" w:rsidP="00365F2B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รายงานผลการดำเนินการ</w:t>
            </w:r>
          </w:p>
          <w:p w14:paraId="24E686C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ป้องกันการทุจริตประจำปี</w:t>
            </w:r>
          </w:p>
        </w:tc>
        <w:tc>
          <w:tcPr>
            <w:tcW w:w="6521" w:type="dxa"/>
          </w:tcPr>
          <w:p w14:paraId="3ACD09E3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แสดงรายงานผลการดำเนินงานตามแผนปฏิบัติการป้องกันการทุจริตประจำปี </w:t>
            </w:r>
          </w:p>
          <w:p w14:paraId="67011D88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มีข้อมูลรายละเอียดสรุปผลการดำเนินการ อย่างน้อยประกอบด้วย </w:t>
            </w:r>
          </w:p>
          <w:p w14:paraId="30D6E2F8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ผลการดำเนินโครงการหรือกิจกรรม </w:t>
            </w:r>
          </w:p>
          <w:p w14:paraId="3ECE0189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ผลการใช้จ่ายงบประมาณ </w:t>
            </w:r>
          </w:p>
          <w:p w14:paraId="001DBC84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ปัญหา/อุปสรรค </w:t>
            </w:r>
          </w:p>
          <w:p w14:paraId="0FD5BBF8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ข้อเสนอแนะ </w:t>
            </w:r>
          </w:p>
          <w:p w14:paraId="1598CC6D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เป็นรายงานผลของปี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2565 </w:t>
            </w:r>
          </w:p>
        </w:tc>
        <w:tc>
          <w:tcPr>
            <w:tcW w:w="1701" w:type="dxa"/>
          </w:tcPr>
          <w:p w14:paraId="21E71D5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5D50E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F67A9A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2CA2C02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106F5D5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3311D38E" w14:textId="466DF46F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จัดทำรายงานผลการดำเนินการดำเนินการป้องกันการทุจริต ประจำปีงบประมาณ พ.ศ. 2565 เสนอผู้บริหาร และเผยแพร่บนเว็บไซต์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</w:tbl>
    <w:p w14:paraId="567E0A35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3473333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5D83DC14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269EE015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80756ED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C9E9F03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3C46F28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787910F3" w14:textId="1F42B099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-1</w:t>
      </w:r>
      <w:r w:rsidR="00377A63" w:rsidRPr="00365F2B">
        <w:rPr>
          <w:rFonts w:ascii="TH SarabunIT๙" w:hAnsi="TH SarabunIT๙" w:cs="TH SarabunIT๙"/>
          <w:b/>
          <w:bCs/>
          <w:sz w:val="28"/>
        </w:rPr>
        <w:t>7</w:t>
      </w:r>
      <w:r w:rsidRPr="00365F2B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D925C76" w14:textId="2F1A9B86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8910A" wp14:editId="00C1C86E">
                <wp:simplePos x="0" y="0"/>
                <wp:positionH relativeFrom="margin">
                  <wp:posOffset>-285750</wp:posOffset>
                </wp:positionH>
                <wp:positionV relativeFrom="paragraph">
                  <wp:posOffset>2540</wp:posOffset>
                </wp:positionV>
                <wp:extent cx="4095750" cy="609600"/>
                <wp:effectExtent l="0" t="0" r="19050" b="19050"/>
                <wp:wrapNone/>
                <wp:docPr id="146753590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B5D1E" w14:textId="2F36660C" w:rsidR="00365F2B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 10.2  มาตรการส่งเสริมคุณธรรมและความโปร่งใส</w:t>
                            </w:r>
                          </w:p>
                          <w:p w14:paraId="128FD0FC" w14:textId="4F9879FA" w:rsidR="00365F2B" w:rsidRPr="00D44B5E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มาตรการเสริมสร้างมาตรฐานทางจริยธรรม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910A" id="_x0000_s1037" style="position:absolute;left:0;text-align:left;margin-left:-22.5pt;margin-top:.2pt;width:32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5EB5D1E" w14:textId="2F36660C" w:rsidR="00365F2B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 10.2  มาตรการส่งเสริมคุณธรรมและความโปร่งใส</w:t>
                      </w:r>
                    </w:p>
                    <w:p w14:paraId="128FD0FC" w14:textId="4F9879FA" w:rsidR="00365F2B" w:rsidRPr="00D44B5E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มาตรการเสริมสร้างมาตรฐานทางจริยธรรม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A7A80D" w14:textId="55EE5962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401C67B" w14:textId="063848BC" w:rsidR="008B2221" w:rsidRPr="00365F2B" w:rsidRDefault="008B2221" w:rsidP="008B2221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365F2B" w14:paraId="18A530C9" w14:textId="77777777" w:rsidTr="00E52A21">
        <w:tc>
          <w:tcPr>
            <w:tcW w:w="710" w:type="dxa"/>
            <w:shd w:val="clear" w:color="auto" w:fill="D9E2F3" w:themeFill="accent1" w:themeFillTint="33"/>
          </w:tcPr>
          <w:p w14:paraId="477E28D3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F110AD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4199783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54D64E30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8259DC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6FBE1F44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C26571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BBA9611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1BC0F2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3C5FBA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53F32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365F2B" w14:paraId="091FC55F" w14:textId="77777777" w:rsidTr="008B2221">
        <w:tc>
          <w:tcPr>
            <w:tcW w:w="710" w:type="dxa"/>
          </w:tcPr>
          <w:p w14:paraId="144D594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039 </w:t>
            </w:r>
          </w:p>
        </w:tc>
        <w:tc>
          <w:tcPr>
            <w:tcW w:w="2126" w:type="dxa"/>
          </w:tcPr>
          <w:p w14:paraId="7666AC7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ประมวลจริยธรรมสำหรับเจ้าหน้าที่ของรัฐ </w:t>
            </w:r>
          </w:p>
        </w:tc>
        <w:tc>
          <w:tcPr>
            <w:tcW w:w="6521" w:type="dxa"/>
          </w:tcPr>
          <w:p w14:paraId="5BF44459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แสดงประมวลจริยธรรมสำหรับเจ้าหน้าที่ของรัฐ </w:t>
            </w:r>
          </w:p>
          <w:p w14:paraId="44EEFDCC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แสดงข้อกำหนดจริยธรรม * (ถ้ามี) เพื่อกำหนดเป็นหลักเกณฑ์ในการปฏิบัติตนของเจ้าหน้าที่ของหน่วยงาน </w:t>
            </w:r>
          </w:p>
        </w:tc>
        <w:tc>
          <w:tcPr>
            <w:tcW w:w="1701" w:type="dxa"/>
          </w:tcPr>
          <w:p w14:paraId="1F8B516E" w14:textId="77777777" w:rsidR="008B2221" w:rsidRPr="00365F2B" w:rsidRDefault="008B2221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3EBFA60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595135CE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B8A02D2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89AE3BF" w14:textId="5EAE2412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จัดทำประมวลจริยธรรม พร้อมแจ้งข้าราชการและ พนักงาน ทราบ และเผยแพร่บนเว็บไซต์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8B2221" w:rsidRPr="00365F2B" w14:paraId="5CB97089" w14:textId="77777777" w:rsidTr="008B2221">
        <w:tc>
          <w:tcPr>
            <w:tcW w:w="710" w:type="dxa"/>
          </w:tcPr>
          <w:p w14:paraId="22E37CB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040 </w:t>
            </w:r>
          </w:p>
        </w:tc>
        <w:tc>
          <w:tcPr>
            <w:tcW w:w="2126" w:type="dxa"/>
          </w:tcPr>
          <w:p w14:paraId="0C3462F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การขับเคลื่อนจริยธรรม </w:t>
            </w:r>
          </w:p>
        </w:tc>
        <w:tc>
          <w:tcPr>
            <w:tcW w:w="6521" w:type="dxa"/>
          </w:tcPr>
          <w:p w14:paraId="50C508C0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แสดงผลการเสริมสร้างมาตรฐานทางจริยธรรมให้แก่เจ้าหน้าที่ของหน่วยงาน อย่างน้อยประกอบด้วย </w:t>
            </w:r>
          </w:p>
          <w:p w14:paraId="31ED8CFC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การจัดตั้งทีมให้คำปรึกษาตอบคำถามทางจริยธรรมหรือคณะทำงานขับเคลื่อน เรื่องจริยธรรม </w:t>
            </w:r>
          </w:p>
          <w:p w14:paraId="01467438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การจัดทำแนวปฏิบัติ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Do &amp; Don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’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t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เพื่อลดความสับสนเกี่ยวกับพฤติกรรมสีเทา และเป็นแนวทางในการประพฤติตนทางจริยธรรม </w:t>
            </w:r>
          </w:p>
          <w:p w14:paraId="06E54590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3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การฝึกอบรมที่มีการสอดแทรกสาระด้านจริยธรรมของเจ้าหน้าที่ของรัฐ ในหลักสูตร หรือกิจกรรมเสริมสร้าง/ส่งเสริมจริยธรรมของหน่วยงาน </w:t>
            </w:r>
          </w:p>
          <w:p w14:paraId="24AA6827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386A600C" w14:textId="77777777" w:rsidR="008B2221" w:rsidRPr="00365F2B" w:rsidRDefault="008B2221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63F36D3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B17F4C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6D2F7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47C20207" w14:textId="5EA777F2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336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3366"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="007A3366"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3366"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78D4A9AC" w14:textId="13773135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A3366"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17E113D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จัดทำคำสั่งคณะทำงานขับเคลื่อนจริยธรรม</w:t>
            </w:r>
          </w:p>
          <w:p w14:paraId="2C681E6A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จัดทำแนวปฏิบัติ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>Do and Don’t</w:t>
            </w:r>
          </w:p>
          <w:p w14:paraId="31638666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จัดฝึกอบรม ที่สอดแทรกด้านจริยธรรมของเจ้าหน้าที่ของรัฐ</w:t>
            </w:r>
          </w:p>
          <w:p w14:paraId="5227D23E" w14:textId="0820B326" w:rsidR="008B2221" w:rsidRPr="00365F2B" w:rsidRDefault="008B2221" w:rsidP="007A33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-พร้อมเผยแพร่การดำเนินงานผ่านเว็บไซต์</w:t>
            </w:r>
            <w:r w:rsidR="007A3366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  <w:tr w:rsidR="008B2221" w:rsidRPr="00365F2B" w14:paraId="263E1ACE" w14:textId="77777777" w:rsidTr="008B2221">
        <w:tc>
          <w:tcPr>
            <w:tcW w:w="710" w:type="dxa"/>
          </w:tcPr>
          <w:p w14:paraId="40E700EA" w14:textId="50A78199" w:rsidR="008B2221" w:rsidRPr="00365F2B" w:rsidRDefault="008B2221" w:rsidP="008B22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041 </w:t>
            </w:r>
          </w:p>
        </w:tc>
        <w:tc>
          <w:tcPr>
            <w:tcW w:w="2126" w:type="dxa"/>
          </w:tcPr>
          <w:p w14:paraId="791AD5B7" w14:textId="4523BCEC" w:rsidR="008B2221" w:rsidRPr="00365F2B" w:rsidRDefault="008B2221" w:rsidP="008B222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การประเมินจริยธรรมของเจ้าหน้าที่ของรัฐ </w:t>
            </w:r>
          </w:p>
        </w:tc>
        <w:tc>
          <w:tcPr>
            <w:tcW w:w="6521" w:type="dxa"/>
          </w:tcPr>
          <w:p w14:paraId="07138A9F" w14:textId="77777777" w:rsidR="008B2221" w:rsidRPr="00365F2B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แสดงรายงานการนำการประเมินจริยธรรมไปใช้ในกระบวนการบริหาร ทรัพยากรบุคคล กระบวนการใดกระบวนการหนึ่ง </w:t>
            </w:r>
          </w:p>
          <w:p w14:paraId="13B9A3EC" w14:textId="77777777" w:rsidR="008B2221" w:rsidRPr="00365F2B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แสดงการกำหนดให้มีการนำผลการประเมินพฤติกรรมทางจริยธรรมไปใช้ ประกอบการพิจารณาในหลักเกณฑ์บริหารทรัพยากรบุคคล กระบวนการใด กระบวนการหนึ่ง </w:t>
            </w:r>
          </w:p>
          <w:p w14:paraId="1585BCFA" w14:textId="53D24403" w:rsidR="008B2221" w:rsidRPr="00365F2B" w:rsidRDefault="008B2221" w:rsidP="008B2221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44881888" w14:textId="77777777" w:rsidR="008B2221" w:rsidRPr="00365F2B" w:rsidRDefault="008B2221" w:rsidP="008B2221">
            <w:pPr>
              <w:rPr>
                <w:rFonts w:ascii="TH SarabunIT๙" w:hAnsi="TH SarabunIT๙" w:cs="TH SarabunIT๙"/>
                <w:sz w:val="28"/>
              </w:rPr>
            </w:pPr>
          </w:p>
          <w:p w14:paraId="46AF8116" w14:textId="1418F1ED" w:rsidR="008B2221" w:rsidRPr="00365F2B" w:rsidRDefault="008B2221" w:rsidP="008B2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103" w:type="dxa"/>
          </w:tcPr>
          <w:p w14:paraId="1583494E" w14:textId="77777777" w:rsidR="008B2221" w:rsidRPr="00365F2B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689FE01E" w14:textId="77777777" w:rsidR="008B2221" w:rsidRPr="00365F2B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55F800A8" w14:textId="7DA2A296" w:rsidR="008B2221" w:rsidRPr="00365F2B" w:rsidRDefault="008B2221" w:rsidP="008B2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จัดทำแบบรายงานผลรายงานการประเมินจริยธรรมไปใช้ในกระบวนการบริหารทรัพยากรบุคคล โดยเสนอผ่านผู้บริหาร และเผยแพร่ผ่านเว็บไซต์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</w:tbl>
    <w:p w14:paraId="7987CFC0" w14:textId="2168087E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8A04A24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9B179D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89D3CA0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132B8D16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08D038FF" w14:textId="77777777" w:rsidR="007A3366" w:rsidRDefault="007A3366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p w14:paraId="4766F5B7" w14:textId="699E3C4F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365F2B">
        <w:rPr>
          <w:rFonts w:ascii="TH SarabunIT๙" w:hAnsi="TH SarabunIT๙" w:cs="TH SarabunIT๙"/>
          <w:b/>
          <w:bCs/>
          <w:sz w:val="28"/>
          <w:cs/>
        </w:rPr>
        <w:t>-1</w:t>
      </w:r>
      <w:r w:rsidR="00377A63" w:rsidRPr="00365F2B">
        <w:rPr>
          <w:rFonts w:ascii="TH SarabunIT๙" w:hAnsi="TH SarabunIT๙" w:cs="TH SarabunIT๙"/>
          <w:b/>
          <w:bCs/>
          <w:sz w:val="28"/>
          <w:cs/>
        </w:rPr>
        <w:t>8</w:t>
      </w:r>
      <w:r w:rsidRPr="00365F2B">
        <w:rPr>
          <w:rFonts w:ascii="TH SarabunIT๙" w:hAnsi="TH SarabunIT๙" w:cs="TH SarabunIT๙"/>
          <w:b/>
          <w:bCs/>
          <w:sz w:val="28"/>
          <w:cs/>
        </w:rPr>
        <w:t>-</w:t>
      </w:r>
    </w:p>
    <w:p w14:paraId="4DA2CF8D" w14:textId="42A8914C" w:rsidR="008B2221" w:rsidRPr="00365F2B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  <w:r w:rsidRPr="00365F2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EE4992" wp14:editId="6696881E">
                <wp:simplePos x="0" y="0"/>
                <wp:positionH relativeFrom="margin">
                  <wp:posOffset>-257175</wp:posOffset>
                </wp:positionH>
                <wp:positionV relativeFrom="paragraph">
                  <wp:posOffset>9525</wp:posOffset>
                </wp:positionV>
                <wp:extent cx="4419600" cy="771525"/>
                <wp:effectExtent l="0" t="0" r="19050" b="28575"/>
                <wp:wrapNone/>
                <wp:docPr id="190336376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6B33C" w14:textId="59C5DB46" w:rsidR="00365F2B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ตัวชี้วัดย่อยที่  10.2  มาตรการส่งเสริมคุณธรรมและความโปร่งใส (ต่อ)</w:t>
                            </w:r>
                          </w:p>
                          <w:p w14:paraId="1A9B6B2C" w14:textId="2C5FC3C9" w:rsidR="00365F2B" w:rsidRPr="00D44B5E" w:rsidRDefault="00365F2B" w:rsidP="008B2221">
                            <w:pPr>
                              <w:spacing w:after="0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Chulabhorn Likit Text Light" w:hAnsi="Chulabhorn Likit Text Light" w:cs="Chulabhorn Likit Text Light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มาตรการส่งเสริมความโปร่งใสและป้องกันการทุจริตภายในหน่วยงาน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E4992" id="_x0000_s1038" style="position:absolute;left:0;text-align:left;margin-left:-20.25pt;margin-top:.75pt;width:348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0E6B33C" w14:textId="59C5DB46" w:rsidR="00365F2B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ตัวชี้วัดย่อยที่  10.2  มาตรการส่งเสริมคุณธรรมและความโปร่งใส (ต่อ)</w:t>
                      </w:r>
                    </w:p>
                    <w:p w14:paraId="1A9B6B2C" w14:textId="2C5FC3C9" w:rsidR="00365F2B" w:rsidRPr="00D44B5E" w:rsidRDefault="00365F2B" w:rsidP="008B2221">
                      <w:pPr>
                        <w:spacing w:after="0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Chulabhorn Likit Text Light" w:hAnsi="Chulabhorn Likit Text Light" w:cs="Chulabhorn Likit Text Light" w:hint="cs"/>
                          <w:b/>
                          <w:bCs/>
                          <w:sz w:val="24"/>
                          <w:szCs w:val="24"/>
                          <w:cs/>
                        </w:rPr>
                        <w:t>มาตรการส่งเสริมความโปร่งใสและป้องกันการทุจริตภายในหน่วยงาน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E05000" w14:textId="5E9C101E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71BCBC6" w14:textId="77777777" w:rsidR="000C1D01" w:rsidRPr="00365F2B" w:rsidRDefault="000C1D0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E2F7584" w14:textId="77777777" w:rsidR="002A029D" w:rsidRPr="00365F2B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2510B1" w14:textId="77777777" w:rsidR="002A029D" w:rsidRPr="00365F2B" w:rsidRDefault="002A029D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1616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6521"/>
        <w:gridCol w:w="1701"/>
        <w:gridCol w:w="5103"/>
      </w:tblGrid>
      <w:tr w:rsidR="008B2221" w:rsidRPr="00365F2B" w14:paraId="3AFEFBDC" w14:textId="77777777" w:rsidTr="00E52A21">
        <w:tc>
          <w:tcPr>
            <w:tcW w:w="710" w:type="dxa"/>
            <w:shd w:val="clear" w:color="auto" w:fill="D9E2F3" w:themeFill="accent1" w:themeFillTint="33"/>
          </w:tcPr>
          <w:p w14:paraId="36035147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51F1AD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  <w:p w14:paraId="3AB14E5E" w14:textId="77777777" w:rsidR="008B2221" w:rsidRPr="00365F2B" w:rsidRDefault="008B2221" w:rsidP="00365F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3F1841CB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0A0D3D4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54EB1FA4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29B62F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A3F209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D1E97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9F6654E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992A7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65F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ความก้าวหน้าผลการดำเนินการ</w:t>
            </w:r>
          </w:p>
        </w:tc>
      </w:tr>
      <w:tr w:rsidR="008B2221" w:rsidRPr="00365F2B" w14:paraId="7FDE52A6" w14:textId="77777777" w:rsidTr="000C1D01">
        <w:tc>
          <w:tcPr>
            <w:tcW w:w="710" w:type="dxa"/>
          </w:tcPr>
          <w:p w14:paraId="6310FE96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042 </w:t>
            </w:r>
          </w:p>
        </w:tc>
        <w:tc>
          <w:tcPr>
            <w:tcW w:w="2126" w:type="dxa"/>
          </w:tcPr>
          <w:p w14:paraId="1E03AE44" w14:textId="77777777" w:rsidR="008B2221" w:rsidRPr="00365F2B" w:rsidRDefault="008B2221" w:rsidP="00365F2B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มาตรการส่งเสริมคุณธรรมและ</w:t>
            </w:r>
          </w:p>
          <w:p w14:paraId="0E411E27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ความโปร่งใสภายในหน่วยงาน</w:t>
            </w:r>
          </w:p>
        </w:tc>
        <w:tc>
          <w:tcPr>
            <w:tcW w:w="6521" w:type="dxa"/>
          </w:tcPr>
          <w:p w14:paraId="732E8187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แสดงการวิเคราะห์ผลการประเมินคุณธรรมและความโปร่งใสในการดำเนินงาน ของหน่วยงานภาครัฐ ในปี พ.ศ. 2565 </w:t>
            </w:r>
          </w:p>
          <w:p w14:paraId="5A2BFD32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มีข้อมูลรายละเอียดการวิเคราะห์ อย่างน้อยประกอบด้วย </w:t>
            </w:r>
          </w:p>
          <w:p w14:paraId="649D4965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ประเด็นที่เป็นข้อบกพร่องหรือจุดอ่อนที่จะต้องแก้ไขโดยเร่งด่วน </w:t>
            </w:r>
          </w:p>
          <w:p w14:paraId="0115868E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 (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) ประเด็นที่จะต้องพัฒนาให้ดีขึ้น ที่มีความสอดคล้องกับผลการประเมินฯ </w:t>
            </w:r>
          </w:p>
          <w:p w14:paraId="31D7A76A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มีการกำหนดแนวทางการนำผลการวิเคราะห์ไปสู่การปฏิบัติหรือมาตรการ เพื่อขับเคลื่อนการส่งเสริมคุณธรรมและความโปร่งใสภายในหน่วยงานให้ดีขึ้น </w:t>
            </w:r>
          </w:p>
        </w:tc>
        <w:tc>
          <w:tcPr>
            <w:tcW w:w="1701" w:type="dxa"/>
          </w:tcPr>
          <w:p w14:paraId="393E5F55" w14:textId="77777777" w:rsidR="008B2221" w:rsidRPr="00365F2B" w:rsidRDefault="008B2221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28DC0C58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1CD260A4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4DD230CB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13A6C4F3" w14:textId="0EF0C2D5" w:rsidR="008B2221" w:rsidRPr="00365F2B" w:rsidRDefault="008B2221" w:rsidP="005A14F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</w:t>
            </w:r>
            <w:r w:rsidR="005A14FF">
              <w:rPr>
                <w:rFonts w:ascii="TH SarabunIT๙" w:hAnsi="TH SarabunIT๙" w:cs="TH SarabunIT๙" w:hint="cs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ดำเนินการวิเคราะห์ผลการประเมิน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ITA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ปี </w:t>
            </w:r>
            <w:r w:rsidR="000C1D01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2565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 และเผยแพร่บนเว็บไซต์</w:t>
            </w:r>
            <w:r w:rsidR="00365F2B"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องค์การบริหารส่วนตำบลพันชนะ</w:t>
            </w:r>
          </w:p>
        </w:tc>
      </w:tr>
      <w:tr w:rsidR="008B2221" w:rsidRPr="00365F2B" w14:paraId="688A1D7E" w14:textId="77777777" w:rsidTr="000C1D01">
        <w:tc>
          <w:tcPr>
            <w:tcW w:w="710" w:type="dxa"/>
          </w:tcPr>
          <w:p w14:paraId="3387F7FD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043 </w:t>
            </w:r>
          </w:p>
        </w:tc>
        <w:tc>
          <w:tcPr>
            <w:tcW w:w="2126" w:type="dxa"/>
          </w:tcPr>
          <w:p w14:paraId="024183C6" w14:textId="77777777" w:rsidR="008B2221" w:rsidRPr="00365F2B" w:rsidRDefault="008B2221" w:rsidP="00365F2B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การดำเนินการตาม</w:t>
            </w:r>
          </w:p>
          <w:p w14:paraId="2668F4C2" w14:textId="77777777" w:rsidR="008B2221" w:rsidRPr="00365F2B" w:rsidRDefault="008B2221" w:rsidP="00365F2B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มาตรการส่งเสริมคุณธรรม</w:t>
            </w:r>
          </w:p>
          <w:p w14:paraId="2382884D" w14:textId="77777777" w:rsidR="008B2221" w:rsidRPr="00365F2B" w:rsidRDefault="008B2221" w:rsidP="00365F2B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และความโปร่งใสภายใน</w:t>
            </w:r>
          </w:p>
          <w:p w14:paraId="61B3C9F0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</w:t>
            </w:r>
          </w:p>
        </w:tc>
        <w:tc>
          <w:tcPr>
            <w:tcW w:w="6521" w:type="dxa"/>
          </w:tcPr>
          <w:p w14:paraId="4956DF78" w14:textId="11C8D3BB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แสดงความก้าวหน้าหรือผลการดำเนินการตามมาตรการเพื่อส่งเสริมคุณธรรม และความโปร่งใสภายในหน่วยงาน ตามข้อ </w:t>
            </w:r>
            <w:r w:rsidR="002A029D"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O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42 ไปสู่การปฏิบัติอย่างเป็นรูปธรรม โดยมีข้อมูลรายละเอียดการนำมาตรการเพื่อส่งเสริมคุณธรรมและความโปร่งใส ภายในหน่วยงาน </w:t>
            </w:r>
          </w:p>
          <w:p w14:paraId="24C7CBEC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แสดง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QR code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แบบวัด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EIT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บนเว็บไซต์หน่วยงาน เพื่อให้ผู้รับบริการหรือ ติดต่อราชการมีโอกาสมีส่วนร่วมในการประเมิน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ITA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ของหน่วยงาน </w:t>
            </w:r>
          </w:p>
          <w:p w14:paraId="1FE6E199" w14:textId="77777777" w:rsidR="008B2221" w:rsidRPr="00365F2B" w:rsidRDefault="008B2221" w:rsidP="00365F2B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- เป็นการดำเนินการในปี พ.ศ. </w:t>
            </w:r>
            <w:r w:rsidRPr="00365F2B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2566 </w:t>
            </w:r>
          </w:p>
        </w:tc>
        <w:tc>
          <w:tcPr>
            <w:tcW w:w="1701" w:type="dxa"/>
          </w:tcPr>
          <w:p w14:paraId="77695B48" w14:textId="77777777" w:rsidR="008B2221" w:rsidRPr="00365F2B" w:rsidRDefault="008B2221" w:rsidP="00365F2B">
            <w:pPr>
              <w:rPr>
                <w:rFonts w:ascii="TH SarabunIT๙" w:hAnsi="TH SarabunIT๙" w:cs="TH SarabunIT๙"/>
                <w:sz w:val="28"/>
              </w:rPr>
            </w:pPr>
          </w:p>
          <w:p w14:paraId="1FDFDBE9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042BC5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101243" w14:textId="77777777" w:rsidR="008B2221" w:rsidRPr="00365F2B" w:rsidRDefault="008B2221" w:rsidP="00365F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  <w:tc>
          <w:tcPr>
            <w:tcW w:w="5103" w:type="dxa"/>
          </w:tcPr>
          <w:p w14:paraId="2C996B2F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  <w:p w14:paraId="14B1B18F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</w:rPr>
              <w:sym w:font="Wingdings" w:char="F0FE"/>
            </w:r>
            <w:r w:rsidRPr="00365F2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5F2B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14:paraId="7FF5795C" w14:textId="77777777" w:rsidR="008B2221" w:rsidRPr="00365F2B" w:rsidRDefault="008B2221" w:rsidP="00365F2B">
            <w:pPr>
              <w:jc w:val="thaiDistribute"/>
              <w:rPr>
                <w:rFonts w:ascii="TH SarabunIT๙" w:hAnsi="TH SarabunIT๙" w:cs="TH SarabunIT๙"/>
                <w:color w:val="000000"/>
                <w:kern w:val="0"/>
                <w:sz w:val="28"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- จัดทำรายงานผลการดำเนินการตามมาตรการส่งเสริมคุณธรรมและความโปร่งใสภายในหน่วยงาน</w:t>
            </w:r>
          </w:p>
          <w:p w14:paraId="073DCA64" w14:textId="34907FE9" w:rsidR="008B2221" w:rsidRPr="00365F2B" w:rsidRDefault="008B2221" w:rsidP="005A14F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- พร้อมแสดง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QR CODE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 xml:space="preserve">แบบวัด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</w:rPr>
              <w:t xml:space="preserve">EIT </w:t>
            </w:r>
            <w:r w:rsidRPr="00365F2B">
              <w:rPr>
                <w:rFonts w:ascii="TH SarabunIT๙" w:hAnsi="TH SarabunIT๙" w:cs="TH SarabunIT๙"/>
                <w:color w:val="000000"/>
                <w:kern w:val="0"/>
                <w:sz w:val="28"/>
                <w:cs/>
              </w:rPr>
              <w:t>บนเว็บไซต์</w:t>
            </w:r>
            <w:r w:rsidR="005A14FF">
              <w:rPr>
                <w:rFonts w:ascii="TH SarabunIT๙" w:hAnsi="TH SarabunIT๙" w:cs="TH SarabunIT๙" w:hint="cs"/>
                <w:sz w:val="28"/>
                <w:cs/>
              </w:rPr>
              <w:t>อบต.พันชนะ</w:t>
            </w:r>
          </w:p>
        </w:tc>
      </w:tr>
    </w:tbl>
    <w:p w14:paraId="4B5CCFE2" w14:textId="77777777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ED390E5" w14:textId="3ACC7322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5983338" w14:textId="5949BB45" w:rsidR="008B2221" w:rsidRPr="00365F2B" w:rsidRDefault="008B2221" w:rsidP="001B094A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D842BE" w14:textId="77777777" w:rsidR="00D37F5F" w:rsidRPr="00365F2B" w:rsidRDefault="00D37F5F" w:rsidP="001B094A">
      <w:pPr>
        <w:pStyle w:val="a3"/>
        <w:jc w:val="center"/>
        <w:rPr>
          <w:rFonts w:ascii="TH SarabunIT๙" w:hAnsi="TH SarabunIT๙" w:cs="TH SarabunIT๙"/>
          <w:sz w:val="28"/>
        </w:rPr>
        <w:sectPr w:rsidR="00D37F5F" w:rsidRPr="00365F2B" w:rsidSect="00573473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14:paraId="3727445C" w14:textId="77777777" w:rsidR="007A3366" w:rsidRDefault="00661481" w:rsidP="009754F2">
      <w:pPr>
        <w:pStyle w:val="a9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lastRenderedPageBreak/>
        <w:object w:dxaOrig="1440" w:dyaOrig="1440" w14:anchorId="6C2FE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.45pt;margin-top:-23.15pt;width:41.25pt;height:48.15pt;z-index:-251650560" fillcolor="window">
            <v:imagedata r:id="rId7" o:title=""/>
          </v:shape>
          <o:OLEObject Type="Embed" ProgID="Word.Picture.8" ShapeID="_x0000_s2050" DrawAspect="Content" ObjectID="_1775469565" r:id="rId8"/>
        </w:object>
      </w:r>
      <w:r w:rsidR="009754F2" w:rsidRPr="00365F2B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9754F2" w:rsidRPr="00365F2B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9754F2" w:rsidRPr="00365F2B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9754F2" w:rsidRPr="00365F2B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9754F2" w:rsidRPr="00365F2B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p w14:paraId="171A9A2F" w14:textId="52709453" w:rsidR="009754F2" w:rsidRPr="007A3366" w:rsidRDefault="009754F2" w:rsidP="007A3366">
      <w:pPr>
        <w:pStyle w:val="a9"/>
        <w:rPr>
          <w:rFonts w:ascii="TH SarabunIT๙" w:hAnsi="TH SarabunIT๙" w:cs="TH SarabunIT๙"/>
          <w:sz w:val="36"/>
          <w:szCs w:val="36"/>
        </w:rPr>
      </w:pPr>
      <w:r w:rsidRPr="007A3366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14:paraId="7299CB4C" w14:textId="2A1155A3" w:rsidR="009754F2" w:rsidRPr="00CB4D24" w:rsidRDefault="009754F2" w:rsidP="009754F2">
      <w:pPr>
        <w:spacing w:after="0" w:line="240" w:lineRule="auto"/>
        <w:ind w:right="-1"/>
        <w:rPr>
          <w:rFonts w:ascii="TH SarabunIT๙" w:eastAsia="Cordia New" w:hAnsi="TH SarabunIT๙" w:cs="TH SarabunIT๙"/>
          <w:sz w:val="32"/>
          <w:szCs w:val="32"/>
        </w:rPr>
      </w:pP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สำนักปลัด</w:t>
      </w:r>
      <w:r w:rsidR="007A3366" w:rsidRPr="00CB4D2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 w:rsidR="00365F2B" w:rsidRPr="00CB4D2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องค์การบริหารส่วนตำบลพันชนะ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โทร        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>0</w:t>
      </w:r>
      <w:r w:rsidR="007A3366"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>44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>-</w:t>
      </w:r>
      <w:r w:rsidR="007A3366"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>300639</w:t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CB4D24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. </w:t>
      </w:r>
    </w:p>
    <w:p w14:paraId="111914BA" w14:textId="2F39D782" w:rsidR="009754F2" w:rsidRPr="00CB4D24" w:rsidRDefault="009754F2" w:rsidP="009754F2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rPr>
          <w:rFonts w:ascii="TH SarabunIT๙" w:hAnsi="TH SarabunIT๙" w:cs="TH SarabunIT๙"/>
          <w:u w:val="dotted"/>
        </w:rPr>
      </w:pPr>
      <w:r w:rsidRPr="00CB4D24">
        <w:rPr>
          <w:rFonts w:ascii="TH SarabunIT๙" w:hAnsi="TH SarabunIT๙" w:cs="TH SarabunIT๙"/>
          <w:b/>
          <w:bCs/>
          <w:cs/>
        </w:rPr>
        <w:t>ที่</w:t>
      </w:r>
      <w:r w:rsidRPr="00CB4D24">
        <w:rPr>
          <w:rFonts w:ascii="TH SarabunIT๙" w:hAnsi="TH SarabunIT๙" w:cs="TH SarabunIT๙"/>
          <w:b/>
          <w:bCs/>
          <w:u w:val="dotted"/>
          <w:cs/>
        </w:rPr>
        <w:tab/>
      </w:r>
      <w:r w:rsidR="007A3366" w:rsidRPr="00CB4D24">
        <w:rPr>
          <w:rFonts w:ascii="TH SarabunIT๙" w:hAnsi="TH SarabunIT๙" w:cs="TH SarabunIT๙"/>
          <w:u w:val="dotted"/>
          <w:cs/>
        </w:rPr>
        <w:t>นม 930</w:t>
      </w:r>
      <w:r w:rsidRPr="00CB4D24">
        <w:rPr>
          <w:rFonts w:ascii="TH SarabunIT๙" w:hAnsi="TH SarabunIT๙" w:cs="TH SarabunIT๙"/>
          <w:u w:val="dotted"/>
          <w:cs/>
        </w:rPr>
        <w:t xml:space="preserve">01 / -       </w:t>
      </w:r>
      <w:r w:rsidRPr="00CB4D24">
        <w:rPr>
          <w:rFonts w:ascii="TH SarabunIT๙" w:hAnsi="TH SarabunIT๙" w:cs="TH SarabunIT๙"/>
          <w:b/>
          <w:bCs/>
          <w:u w:val="dotted"/>
        </w:rPr>
        <w:tab/>
      </w:r>
      <w:r w:rsidRPr="00CB4D24">
        <w:rPr>
          <w:rFonts w:ascii="TH SarabunIT๙" w:hAnsi="TH SarabunIT๙" w:cs="TH SarabunIT๙"/>
          <w:b/>
          <w:bCs/>
          <w:u w:val="dotted"/>
          <w:cs/>
        </w:rPr>
        <w:t xml:space="preserve">               </w:t>
      </w:r>
      <w:r w:rsidRPr="00CB4D24">
        <w:rPr>
          <w:rFonts w:ascii="TH SarabunIT๙" w:hAnsi="TH SarabunIT๙" w:cs="TH SarabunIT๙"/>
          <w:b/>
          <w:bCs/>
          <w:u w:val="dotted"/>
          <w:cs/>
        </w:rPr>
        <w:tab/>
      </w:r>
      <w:r w:rsidRPr="00CB4D24">
        <w:rPr>
          <w:rFonts w:ascii="TH SarabunIT๙" w:hAnsi="TH SarabunIT๙" w:cs="TH SarabunIT๙"/>
          <w:b/>
          <w:bCs/>
          <w:cs/>
        </w:rPr>
        <w:t>วันที่</w:t>
      </w:r>
      <w:r w:rsidRPr="00CB4D24">
        <w:rPr>
          <w:rFonts w:ascii="TH SarabunIT๙" w:hAnsi="TH SarabunIT๙" w:cs="TH SarabunIT๙"/>
        </w:rPr>
        <w:t xml:space="preserve"> </w:t>
      </w:r>
      <w:r w:rsidRPr="00CB4D24">
        <w:rPr>
          <w:rFonts w:ascii="TH SarabunIT๙" w:hAnsi="TH SarabunIT๙" w:cs="TH SarabunIT๙"/>
          <w:u w:val="dotted"/>
          <w:cs/>
        </w:rPr>
        <w:t xml:space="preserve"> </w:t>
      </w:r>
      <w:r w:rsidRPr="00CB4D24">
        <w:rPr>
          <w:rFonts w:ascii="TH SarabunIT๙" w:hAnsi="TH SarabunIT๙" w:cs="TH SarabunIT๙"/>
          <w:u w:val="dotted"/>
        </w:rPr>
        <w:t xml:space="preserve"> </w:t>
      </w:r>
      <w:r w:rsidRPr="00CB4D24">
        <w:rPr>
          <w:rFonts w:ascii="TH SarabunIT๙" w:hAnsi="TH SarabunIT๙" w:cs="TH SarabunIT๙"/>
          <w:u w:val="dotted"/>
          <w:cs/>
        </w:rPr>
        <w:t xml:space="preserve">     11 สิงหาคม ๒๕๖6</w:t>
      </w:r>
      <w:r w:rsidRPr="00CB4D24">
        <w:rPr>
          <w:rFonts w:ascii="TH SarabunIT๙" w:hAnsi="TH SarabunIT๙" w:cs="TH SarabunIT๙"/>
          <w:u w:val="dotted"/>
          <w:cs/>
        </w:rPr>
        <w:tab/>
      </w:r>
      <w:r w:rsidRPr="00CB4D24">
        <w:rPr>
          <w:rFonts w:ascii="TH SarabunIT๙" w:hAnsi="TH SarabunIT๙" w:cs="TH SarabunIT๙"/>
          <w:u w:val="dotted"/>
        </w:rPr>
        <w:tab/>
      </w:r>
      <w:r w:rsidRPr="00CB4D24">
        <w:rPr>
          <w:rFonts w:ascii="TH SarabunIT๙" w:hAnsi="TH SarabunIT๙" w:cs="TH SarabunIT๙"/>
          <w:u w:val="dotted"/>
        </w:rPr>
        <w:tab/>
      </w:r>
      <w:r w:rsidRPr="00CB4D24">
        <w:rPr>
          <w:rFonts w:ascii="TH SarabunIT๙" w:hAnsi="TH SarabunIT๙" w:cs="TH SarabunIT๙"/>
          <w:u w:val="dotted"/>
        </w:rPr>
        <w:tab/>
      </w:r>
      <w:r w:rsidRPr="00CB4D24">
        <w:rPr>
          <w:rFonts w:ascii="TH SarabunIT๙" w:hAnsi="TH SarabunIT๙" w:cs="TH SarabunIT๙"/>
          <w:u w:val="dotted"/>
          <w:cs/>
        </w:rPr>
        <w:t xml:space="preserve"> </w:t>
      </w:r>
    </w:p>
    <w:p w14:paraId="0B59CAFD" w14:textId="77777777" w:rsidR="00CB4D24" w:rsidRDefault="009754F2" w:rsidP="009754F2">
      <w:pPr>
        <w:pStyle w:val="ab"/>
        <w:jc w:val="thaiDistribute"/>
        <w:rPr>
          <w:rFonts w:ascii="TH SarabunIT๙" w:hAnsi="TH SarabunIT๙" w:cs="TH SarabunIT๙"/>
          <w:u w:val="dotted"/>
        </w:rPr>
      </w:pPr>
      <w:r w:rsidRPr="00CB4D24">
        <w:rPr>
          <w:rFonts w:ascii="TH SarabunIT๙" w:hAnsi="TH SarabunIT๙" w:cs="TH SarabunIT๙"/>
          <w:b/>
          <w:bCs/>
          <w:cs/>
        </w:rPr>
        <w:t>เรื่อง</w:t>
      </w:r>
      <w:r w:rsidRPr="00CB4D24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Pr="00CB4D24">
        <w:rPr>
          <w:rFonts w:ascii="TH SarabunIT๙" w:hAnsi="TH SarabunIT๙" w:cs="TH SarabunIT๙"/>
          <w:u w:val="dotted"/>
          <w:cs/>
        </w:rPr>
        <w:t xml:space="preserve">รายงานผลการประเมินระดับคุณธรรมและความโปร่งใสในการดำเนินงานของหน่วยงานภาครัฐ </w:t>
      </w:r>
      <w:r w:rsidRPr="00CB4D24">
        <w:rPr>
          <w:rFonts w:ascii="TH SarabunIT๙" w:hAnsi="TH SarabunIT๙" w:cs="TH SarabunIT๙"/>
          <w:u w:val="dotted"/>
          <w:lang w:val="en-US"/>
        </w:rPr>
        <w:t>ITA</w:t>
      </w:r>
      <w:r w:rsidRPr="00CB4D24">
        <w:rPr>
          <w:rFonts w:ascii="TH SarabunIT๙" w:hAnsi="TH SarabunIT๙" w:cs="TH SarabunIT๙"/>
          <w:u w:val="dotted"/>
          <w:cs/>
        </w:rPr>
        <w:t xml:space="preserve">    </w:t>
      </w:r>
      <w:r w:rsidR="00CB4D24">
        <w:rPr>
          <w:rFonts w:ascii="TH SarabunIT๙" w:hAnsi="TH SarabunIT๙" w:cs="TH SarabunIT๙" w:hint="cs"/>
          <w:u w:val="dotted"/>
          <w:cs/>
        </w:rPr>
        <w:t xml:space="preserve">     </w:t>
      </w:r>
    </w:p>
    <w:p w14:paraId="4288ED6F" w14:textId="6ABBBBA2" w:rsidR="009754F2" w:rsidRPr="00CB4D24" w:rsidRDefault="00CB4D24" w:rsidP="009754F2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9754F2" w:rsidRPr="00CB4D24">
        <w:rPr>
          <w:rFonts w:ascii="TH SarabunIT๙" w:hAnsi="TH SarabunIT๙" w:cs="TH SarabunIT๙"/>
          <w:u w:val="dotted"/>
          <w:cs/>
        </w:rPr>
        <w:t xml:space="preserve">ประจำปี พ.ศ. 2566                                             </w:t>
      </w:r>
      <w:r w:rsidR="009754F2" w:rsidRPr="00CB4D24">
        <w:rPr>
          <w:rFonts w:ascii="TH SarabunIT๙" w:hAnsi="TH SarabunIT๙" w:cs="TH SarabunIT๙"/>
          <w:color w:val="FFFFFF" w:themeColor="background1"/>
          <w:u w:val="dotted"/>
          <w:cs/>
        </w:rPr>
        <w:t xml:space="preserve"> .</w:t>
      </w:r>
    </w:p>
    <w:p w14:paraId="2706CBC1" w14:textId="77777777" w:rsidR="009754F2" w:rsidRPr="00CB4D24" w:rsidRDefault="009754F2" w:rsidP="009754F2">
      <w:pPr>
        <w:pStyle w:val="ab"/>
        <w:jc w:val="thaiDistribute"/>
        <w:rPr>
          <w:rFonts w:ascii="TH SarabunIT๙" w:hAnsi="TH SarabunIT๙" w:cs="TH SarabunIT๙"/>
        </w:rPr>
      </w:pPr>
    </w:p>
    <w:p w14:paraId="7C19A486" w14:textId="77DD9994" w:rsidR="009754F2" w:rsidRPr="00CB4D24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x-none"/>
        </w:rPr>
        <w:t>เรียน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นายก</w:t>
      </w:r>
      <w:r w:rsidR="007A3366"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องค์</w:t>
      </w:r>
      <w:r w:rsidR="00CB4D24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ก</w:t>
      </w:r>
      <w:r w:rsidR="007A3366"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ารบริหารส่วนตำบลพันชนะ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 </w:t>
      </w:r>
    </w:p>
    <w:p w14:paraId="476EF1BB" w14:textId="77777777" w:rsidR="009754F2" w:rsidRPr="00CB4D24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7EC9946C" w14:textId="45E121B6" w:rsidR="009754F2" w:rsidRPr="00CB4D24" w:rsidRDefault="009754F2" w:rsidP="009754F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</w:pP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>ตามประกาศสำนักงานคณะกรรมการป้องกันและปราบปรามการทจริตแห่งชาติ (สำนักงานป.ป.ช.)เรื่อง ผลการประเมินคุณธรรมและความโปร่งใส่ในการดำเนินงานของหน่วยงานภาครัฐ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Integrity and Transparency Assessment : ITA)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ประจำปีงบประมาณ พ.ศ. ๒๕๖6 ได้พัฒนาเครื่องมือการประเมินเชิงบวกเพื่อเป็นมาตร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โดยใช้ชื่อว่า "การประเมินคุณธรรมและความโปร่งใสในการดำเนินงานของหน่วยงานภาครัฐ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Integrity and Transparency Assessment : ITA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โดยได้ดำเนินการประเมินฯ ประจำปีงบประมาณ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 2566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ผ่านมาแล้ว นั้น</w:t>
      </w:r>
    </w:p>
    <w:p w14:paraId="164FFB3B" w14:textId="022FB9EC" w:rsidR="009754F2" w:rsidRPr="00CB4D24" w:rsidRDefault="009754F2" w:rsidP="009754F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สำนักปลัด </w:t>
      </w:r>
      <w:r w:rsidR="00365F2B"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องค์การบริหารส่วนตำบลพันชนะ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จึงขอรายงานผลการประเมินระดับคุณธรรมและความโปร่งใส่ในการดำเนินงานของหน่วยงานภาครัฐ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Integrity and Transparency Assessment : ITA)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ประจำปี             พ.ศ. ๒๕๖6 ของ</w:t>
      </w:r>
      <w:r w:rsidR="00365F2B"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องค์การบริหารส่วนตำบลพันชนะ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ซึ่งรายละเอียดผลการประเมินฯ ประจำปี ๒๕๖6 ดังนี้ การวิเคราะห์ผลการประเมินระดับคุณธรรมและความโปร่งใส(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ITA)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ของ</w:t>
      </w:r>
      <w:r w:rsidR="00365F2B"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องค์การบริหารส่วนตำบลพันชนะ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มี</w:t>
      </w: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x-none"/>
        </w:rPr>
        <w:t xml:space="preserve"> คะแนน </w:t>
      </w:r>
      <w:r w:rsidR="008C69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85</w:t>
      </w: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x-none"/>
        </w:rPr>
        <w:t>.</w:t>
      </w:r>
      <w:r w:rsidR="008C693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4</w:t>
      </w:r>
      <w:r w:rsidRPr="00CB4D2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x-none"/>
        </w:rPr>
        <w:t>8 คะแนน อยู่ในระดับ  ผ่าน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ดังรายละเอียดต่อไปนี้</w:t>
      </w:r>
    </w:p>
    <w:p w14:paraId="1565D3FD" w14:textId="3A797D61" w:rsidR="009754F2" w:rsidRPr="00CB4D24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        แบบวัดการรับรู้ของผู้มีส่วนได้ส่วนเสียภายใน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IIT)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คะแนนรวม 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>9</w:t>
      </w:r>
      <w:r w:rsidR="00EF3A0C">
        <w:rPr>
          <w:rFonts w:ascii="TH SarabunIT๙" w:eastAsia="Cordia New" w:hAnsi="TH SarabunIT๙" w:cs="TH SarabunIT๙"/>
          <w:sz w:val="32"/>
          <w:szCs w:val="32"/>
          <w:lang w:eastAsia="x-none"/>
        </w:rPr>
        <w:t>8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>.</w:t>
      </w:r>
      <w:r w:rsidR="00EF3A0C">
        <w:rPr>
          <w:rFonts w:ascii="TH SarabunIT๙" w:eastAsia="Cordia New" w:hAnsi="TH SarabunIT๙" w:cs="TH SarabunIT๙"/>
          <w:sz w:val="32"/>
          <w:szCs w:val="32"/>
          <w:lang w:eastAsia="x-none"/>
        </w:rPr>
        <w:t>79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คะแนน</w:t>
      </w:r>
    </w:p>
    <w:p w14:paraId="7E82444F" w14:textId="323C76F1" w:rsidR="009754F2" w:rsidRPr="00CB4D24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       แบบวัดการรับรู้ผู้มีส่วนได้ส่วนเสียภายนอก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 xml:space="preserve">EIT) 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คะแนนรวม 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>9</w:t>
      </w:r>
      <w:r w:rsidR="00EF3A0C">
        <w:rPr>
          <w:rFonts w:ascii="TH SarabunIT๙" w:eastAsia="Cordia New" w:hAnsi="TH SarabunIT๙" w:cs="TH SarabunIT๙"/>
          <w:sz w:val="32"/>
          <w:szCs w:val="32"/>
          <w:lang w:eastAsia="x-none"/>
        </w:rPr>
        <w:t>0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>.</w:t>
      </w:r>
      <w:r w:rsidR="00EF3A0C">
        <w:rPr>
          <w:rFonts w:ascii="TH SarabunIT๙" w:eastAsia="Cordia New" w:hAnsi="TH SarabunIT๙" w:cs="TH SarabunIT๙"/>
          <w:sz w:val="32"/>
          <w:szCs w:val="32"/>
          <w:lang w:eastAsia="x-none"/>
        </w:rPr>
        <w:t>81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คะแนน</w:t>
      </w:r>
    </w:p>
    <w:p w14:paraId="66837BC4" w14:textId="0E679BBE" w:rsidR="009754F2" w:rsidRPr="00CB4D24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    </w:t>
      </w:r>
      <w:r w:rsidR="00A70C5A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แบบตรวจการเปิดเผยข้อมูลสาธารณะ (</w:t>
      </w:r>
      <w:r w:rsidRPr="00CB4D24">
        <w:rPr>
          <w:rFonts w:ascii="TH SarabunIT๙" w:eastAsia="Cordia New" w:hAnsi="TH SarabunIT๙" w:cs="TH SarabunIT๙"/>
          <w:sz w:val="32"/>
          <w:szCs w:val="32"/>
          <w:lang w:eastAsia="x-none"/>
        </w:rPr>
        <w:t>OIT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)     คะแนนรวม </w:t>
      </w:r>
      <w:r w:rsidR="00EF3A0C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71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.</w:t>
      </w:r>
      <w:r w:rsidR="00EF3A0C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5</w:t>
      </w:r>
      <w:r w:rsidRPr="00CB4D24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0 คะแนน</w:t>
      </w:r>
    </w:p>
    <w:p w14:paraId="5D2FEBC9" w14:textId="3AF2270C" w:rsidR="009754F2" w:rsidRPr="00CB4D24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12757934" w14:textId="77777777" w:rsidR="009754F2" w:rsidRPr="00CB4D24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3FB78B0B" w14:textId="77777777" w:rsidR="009754F2" w:rsidRPr="00365F2B" w:rsidRDefault="009754F2" w:rsidP="009754F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8"/>
          <w:lang w:eastAsia="x-none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x-none"/>
        </w:rPr>
        <w:t xml:space="preserve">จึงเรียนมาเพื่อโปรดทราบ </w:t>
      </w:r>
    </w:p>
    <w:p w14:paraId="55173D21" w14:textId="7D62871E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x-none"/>
        </w:rPr>
      </w:pPr>
    </w:p>
    <w:p w14:paraId="7790EC95" w14:textId="09A16090" w:rsidR="009754F2" w:rsidRPr="00365F2B" w:rsidRDefault="008C6931" w:rsidP="009754F2">
      <w:pPr>
        <w:spacing w:after="0" w:line="240" w:lineRule="auto"/>
        <w:rPr>
          <w:rFonts w:ascii="TH SarabunIT๙" w:eastAsia="Cordia New" w:hAnsi="TH SarabunIT๙" w:cs="TH SarabunIT๙"/>
          <w:sz w:val="28"/>
          <w:cs/>
          <w:lang w:eastAsia="x-none"/>
        </w:rPr>
      </w:pPr>
      <w:r w:rsidRPr="008C6931">
        <w:rPr>
          <w:rFonts w:ascii="TH SarabunIT๙" w:eastAsia="Cordia New" w:hAnsi="TH SarabunIT๙" w:cs="TH SarabunIT๙"/>
          <w:b/>
          <w:bCs/>
          <w:noProof/>
          <w:sz w:val="28"/>
          <w:u w:val="single"/>
        </w:rPr>
        <w:drawing>
          <wp:anchor distT="0" distB="0" distL="114300" distR="114300" simplePos="0" relativeHeight="251664896" behindDoc="1" locked="0" layoutInCell="1" allowOverlap="1" wp14:anchorId="159B1538" wp14:editId="429225B6">
            <wp:simplePos x="0" y="0"/>
            <wp:positionH relativeFrom="column">
              <wp:posOffset>2453640</wp:posOffset>
            </wp:positionH>
            <wp:positionV relativeFrom="paragraph">
              <wp:posOffset>8255</wp:posOffset>
            </wp:positionV>
            <wp:extent cx="2368550" cy="361950"/>
            <wp:effectExtent l="0" t="0" r="0" b="0"/>
            <wp:wrapNone/>
            <wp:docPr id="7" name="รูปภาพ 7" descr="D:\ป้าปุ๊\ไอทีเอ2566\ลายเซ็น\22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ป้าปุ๊\ไอทีเอ2566\ลายเซ็น\228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108EB" w14:textId="645144AF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u w:val="single"/>
          <w:lang w:val="x-none" w:eastAsia="x-none"/>
        </w:rPr>
      </w:pPr>
    </w:p>
    <w:p w14:paraId="274FCB5B" w14:textId="38A45D54" w:rsidR="009754F2" w:rsidRPr="00365F2B" w:rsidRDefault="009754F2" w:rsidP="009754F2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365F2B">
        <w:rPr>
          <w:rFonts w:ascii="TH SarabunIT๙" w:eastAsia="Times New Roman" w:hAnsi="TH SarabunIT๙" w:cs="TH SarabunIT๙"/>
          <w:sz w:val="28"/>
          <w:cs/>
        </w:rPr>
        <w:t>(นา</w:t>
      </w:r>
      <w:r w:rsidR="007A3366">
        <w:rPr>
          <w:rFonts w:ascii="TH SarabunIT๙" w:eastAsia="Times New Roman" w:hAnsi="TH SarabunIT๙" w:cs="TH SarabunIT๙" w:hint="cs"/>
          <w:sz w:val="28"/>
          <w:cs/>
        </w:rPr>
        <w:t>งอรัญญา อุตรวงษ์</w:t>
      </w:r>
      <w:r w:rsidRPr="00365F2B">
        <w:rPr>
          <w:rFonts w:ascii="TH SarabunIT๙" w:eastAsia="Times New Roman" w:hAnsi="TH SarabunIT๙" w:cs="TH SarabunIT๙"/>
          <w:sz w:val="28"/>
          <w:cs/>
        </w:rPr>
        <w:t>)</w:t>
      </w:r>
    </w:p>
    <w:p w14:paraId="3B392D70" w14:textId="21F8A1E3" w:rsidR="009754F2" w:rsidRPr="00365F2B" w:rsidRDefault="009754F2" w:rsidP="009754F2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365F2B">
        <w:rPr>
          <w:rFonts w:ascii="TH SarabunIT๙" w:eastAsia="Times New Roman" w:hAnsi="TH SarabunIT๙" w:cs="TH SarabunIT๙"/>
          <w:sz w:val="28"/>
          <w:cs/>
        </w:rPr>
        <w:t>นัก</w:t>
      </w:r>
      <w:r w:rsidR="007A3366">
        <w:rPr>
          <w:rFonts w:ascii="TH SarabunIT๙" w:eastAsia="Times New Roman" w:hAnsi="TH SarabunIT๙" w:cs="TH SarabunIT๙" w:hint="cs"/>
          <w:sz w:val="28"/>
          <w:cs/>
        </w:rPr>
        <w:t>ทรัพยากรบุคคลชำนาญ</w:t>
      </w:r>
      <w:r w:rsidRPr="00365F2B">
        <w:rPr>
          <w:rFonts w:ascii="TH SarabunIT๙" w:eastAsia="Times New Roman" w:hAnsi="TH SarabunIT๙" w:cs="TH SarabunIT๙"/>
          <w:sz w:val="28"/>
          <w:cs/>
        </w:rPr>
        <w:t>การ</w:t>
      </w:r>
    </w:p>
    <w:p w14:paraId="1B90F130" w14:textId="77777777" w:rsidR="009754F2" w:rsidRPr="00365F2B" w:rsidRDefault="009754F2" w:rsidP="009754F2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F209FF5" w14:textId="7CECC2C3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  <w:r w:rsidRPr="00365F2B">
        <w:rPr>
          <w:rFonts w:ascii="TH SarabunIT๙" w:eastAsia="Cordia New" w:hAnsi="TH SarabunIT๙" w:cs="TH SarabunIT๙"/>
          <w:b/>
          <w:bCs/>
          <w:sz w:val="28"/>
          <w:u w:val="single"/>
          <w:cs/>
          <w:lang w:eastAsia="zh-CN"/>
        </w:rPr>
        <w:t>ความเห็นหัวหน้าสำนักปลัด</w:t>
      </w:r>
    </w:p>
    <w:p w14:paraId="01A56142" w14:textId="77777777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4090DFFE" w14:textId="77777777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10EDE3E7" w14:textId="65CCA89F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14:paraId="48380D4E" w14:textId="21AE3D08" w:rsidR="009754F2" w:rsidRPr="00365F2B" w:rsidRDefault="008C6931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8C6931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608BF2D0" wp14:editId="79E07CD8">
            <wp:extent cx="1943100" cy="390525"/>
            <wp:effectExtent l="0" t="0" r="0" b="9525"/>
            <wp:docPr id="6" name="รูปภาพ 6" descr="D:\ป้าปุ๊\ไอทีเอ2566\ลายเซ็น\22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ป้าปุ๊\ไอทีเอ2566\ลายเซ็น\2281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73" cy="3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0302" w14:textId="5341FE43" w:rsidR="009754F2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(นา</w:t>
      </w:r>
      <w:r w:rsidR="007A3366">
        <w:rPr>
          <w:rFonts w:ascii="TH SarabunIT๙" w:eastAsia="Cordia New" w:hAnsi="TH SarabunIT๙" w:cs="TH SarabunIT๙" w:hint="cs"/>
          <w:sz w:val="28"/>
          <w:cs/>
          <w:lang w:eastAsia="zh-CN"/>
        </w:rPr>
        <w:t>ยวิทิต  โสภา</w:t>
      </w: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)</w:t>
      </w:r>
    </w:p>
    <w:p w14:paraId="392D8606" w14:textId="60660246" w:rsidR="007A3366" w:rsidRPr="00365F2B" w:rsidRDefault="007A3366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รองปลัดองค์การบริหารส่วนตำบลพันชนะรักษาการ</w:t>
      </w:r>
    </w:p>
    <w:p w14:paraId="777656D0" w14:textId="0C6F104B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หัวหน้าสำนักปลัด</w:t>
      </w:r>
      <w:r w:rsidR="00365F2B" w:rsidRPr="00365F2B">
        <w:rPr>
          <w:rFonts w:ascii="TH SarabunIT๙" w:eastAsia="Cordia New" w:hAnsi="TH SarabunIT๙" w:cs="TH SarabunIT๙"/>
          <w:sz w:val="28"/>
          <w:cs/>
          <w:lang w:eastAsia="zh-CN"/>
        </w:rPr>
        <w:t>องค์การบริหารส่วนตำบลพันชนะ</w:t>
      </w:r>
    </w:p>
    <w:p w14:paraId="11ED69C5" w14:textId="46F1EE98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6456CA43" w14:textId="77777777" w:rsidR="0024238C" w:rsidRDefault="0024238C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709A5490" w14:textId="77777777" w:rsidR="0024238C" w:rsidRDefault="0024238C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5BFF55F3" w14:textId="1DA5756A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  <w:r w:rsidRPr="00365F2B">
        <w:rPr>
          <w:rFonts w:ascii="TH SarabunIT๙" w:eastAsia="Cordia New" w:hAnsi="TH SarabunIT๙" w:cs="TH SarabunIT๙"/>
          <w:b/>
          <w:bCs/>
          <w:sz w:val="28"/>
          <w:u w:val="single"/>
          <w:cs/>
          <w:lang w:eastAsia="zh-CN"/>
        </w:rPr>
        <w:t>ความเห็นปลัด</w:t>
      </w:r>
      <w:r w:rsidR="0024238C">
        <w:rPr>
          <w:rFonts w:ascii="TH SarabunIT๙" w:eastAsia="Cordia New" w:hAnsi="TH SarabunIT๙" w:cs="TH SarabunIT๙" w:hint="cs"/>
          <w:b/>
          <w:bCs/>
          <w:sz w:val="28"/>
          <w:u w:val="single"/>
          <w:cs/>
          <w:lang w:eastAsia="zh-CN"/>
        </w:rPr>
        <w:t>องค์การบริหารส่วนตำบลพันชนะ</w:t>
      </w:r>
    </w:p>
    <w:p w14:paraId="6D912BA2" w14:textId="28174234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7543D651" w14:textId="77777777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4681D3FE" w14:textId="4CD387BA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..........................................................................................................................................................</w:t>
      </w:r>
    </w:p>
    <w:p w14:paraId="7DAE86C5" w14:textId="510B7C6D" w:rsidR="009754F2" w:rsidRPr="00365F2B" w:rsidRDefault="008C6931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8C6931">
        <w:rPr>
          <w:rFonts w:ascii="TH SarabunIT๙" w:eastAsia="Cordia New" w:hAnsi="TH SarabunIT๙" w:cs="TH SarabunIT๙"/>
          <w:noProof/>
          <w:sz w:val="28"/>
        </w:rPr>
        <w:drawing>
          <wp:anchor distT="0" distB="0" distL="114300" distR="114300" simplePos="0" relativeHeight="251663872" behindDoc="1" locked="0" layoutInCell="1" allowOverlap="1" wp14:anchorId="0B0A60DC" wp14:editId="3945C118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123950" cy="581025"/>
            <wp:effectExtent l="0" t="0" r="0" b="9525"/>
            <wp:wrapNone/>
            <wp:docPr id="5" name="รูปภาพ 5" descr="D:\ป้าปุ๊\ไอทีเอ2566\ลายเซ็น\ลายเซ็นป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ป้าปุ๊\ไอทีเอ2566\ลายเซ็น\ลายเซ็นป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75290E" w14:textId="60770519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</w:p>
    <w:p w14:paraId="48B4D0BB" w14:textId="28B73A5D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 xml:space="preserve">                                                </w:t>
      </w:r>
    </w:p>
    <w:p w14:paraId="5BB87D2F" w14:textId="1BDFA1CE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(</w:t>
      </w:r>
      <w:r w:rsidR="00924D7E">
        <w:rPr>
          <w:rFonts w:ascii="TH SarabunIT๙" w:eastAsia="Cordia New" w:hAnsi="TH SarabunIT๙" w:cs="TH SarabunIT๙" w:hint="cs"/>
          <w:sz w:val="28"/>
          <w:cs/>
          <w:lang w:eastAsia="zh-CN"/>
        </w:rPr>
        <w:t>นายสมส่วน  ดุมขุนทด</w:t>
      </w: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)</w:t>
      </w:r>
    </w:p>
    <w:p w14:paraId="4FA75974" w14:textId="3310E449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ปลัด</w:t>
      </w:r>
      <w:r w:rsidR="00365F2B" w:rsidRPr="00365F2B">
        <w:rPr>
          <w:rFonts w:ascii="TH SarabunIT๙" w:eastAsia="Cordia New" w:hAnsi="TH SarabunIT๙" w:cs="TH SarabunIT๙"/>
          <w:sz w:val="28"/>
          <w:cs/>
          <w:lang w:eastAsia="zh-CN"/>
        </w:rPr>
        <w:t>องค์การบริหารส่วนตำบลพันชนะ</w:t>
      </w:r>
    </w:p>
    <w:p w14:paraId="621F87C3" w14:textId="658880A3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6EA82EC3" w14:textId="26F93042" w:rsidR="009754F2" w:rsidRPr="00365F2B" w:rsidRDefault="009754F2" w:rsidP="009754F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4516D066" w14:textId="11D813D1" w:rsidR="009754F2" w:rsidRPr="00365F2B" w:rsidRDefault="009754F2" w:rsidP="009754F2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  <w:r w:rsidRPr="00365F2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    </w:t>
      </w:r>
      <w:r w:rsidRPr="00365F2B">
        <w:rPr>
          <w:rFonts w:ascii="TH SarabunIT๙" w:eastAsia="Cordia New" w:hAnsi="TH SarabunIT๙" w:cs="TH SarabunIT๙"/>
          <w:b/>
          <w:bCs/>
          <w:sz w:val="28"/>
          <w:u w:val="single"/>
          <w:cs/>
          <w:lang w:eastAsia="zh-CN"/>
        </w:rPr>
        <w:t>ความเห็นนายก</w:t>
      </w:r>
      <w:r w:rsidR="00365F2B" w:rsidRPr="00365F2B">
        <w:rPr>
          <w:rFonts w:ascii="TH SarabunIT๙" w:eastAsia="Cordia New" w:hAnsi="TH SarabunIT๙" w:cs="TH SarabunIT๙"/>
          <w:b/>
          <w:bCs/>
          <w:sz w:val="28"/>
          <w:u w:val="single"/>
          <w:cs/>
          <w:lang w:eastAsia="zh-CN"/>
        </w:rPr>
        <w:t>องค์การบริหารส่วนตำบลพันชนะ</w:t>
      </w:r>
    </w:p>
    <w:p w14:paraId="17459FB7" w14:textId="77777777" w:rsidR="009754F2" w:rsidRPr="00365F2B" w:rsidRDefault="009754F2" w:rsidP="009754F2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</w:p>
    <w:p w14:paraId="650CEDF8" w14:textId="271F8337" w:rsidR="009754F2" w:rsidRPr="00365F2B" w:rsidRDefault="009754F2" w:rsidP="009754F2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28"/>
          <w:u w:val="single"/>
          <w:lang w:eastAsia="zh-CN"/>
        </w:rPr>
      </w:pPr>
      <w:r w:rsidRPr="00365F2B">
        <w:rPr>
          <w:rFonts w:ascii="TH SarabunIT๙" w:eastAsia="Cordia New" w:hAnsi="TH SarabunIT๙" w:cs="TH SarabunIT๙"/>
          <w:b/>
          <w:bCs/>
          <w:sz w:val="28"/>
          <w:u w:val="single"/>
          <w:cs/>
          <w:lang w:eastAsia="zh-CN"/>
        </w:rPr>
        <w:t xml:space="preserve">   </w:t>
      </w:r>
    </w:p>
    <w:p w14:paraId="3C122FAA" w14:textId="47DD0450" w:rsidR="009754F2" w:rsidRPr="00365F2B" w:rsidRDefault="009754F2" w:rsidP="009754F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 xml:space="preserve">                  ..........................................................................................................................................................</w:t>
      </w:r>
      <w:r w:rsidRPr="00365F2B">
        <w:rPr>
          <w:rFonts w:ascii="TH SarabunIT๙" w:eastAsia="Cordia New" w:hAnsi="TH SarabunIT๙" w:cs="TH SarabunIT๙"/>
          <w:sz w:val="28"/>
          <w:lang w:eastAsia="zh-CN"/>
        </w:rPr>
        <w:t>............</w:t>
      </w:r>
    </w:p>
    <w:p w14:paraId="20BB6E2B" w14:textId="0BBD9F64" w:rsidR="009754F2" w:rsidRPr="00365F2B" w:rsidRDefault="008C6931" w:rsidP="009754F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8C6931">
        <w:rPr>
          <w:rFonts w:ascii="TH SarabunIT๙" w:eastAsia="Cordia New" w:hAnsi="TH SarabunIT๙" w:cs="TH SarabunIT๙"/>
          <w:noProof/>
          <w:sz w:val="28"/>
          <w:cs/>
        </w:rPr>
        <w:drawing>
          <wp:anchor distT="0" distB="0" distL="114300" distR="114300" simplePos="0" relativeHeight="251662848" behindDoc="1" locked="0" layoutInCell="1" allowOverlap="1" wp14:anchorId="19C6F2EA" wp14:editId="6A800513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409575" cy="228600"/>
            <wp:effectExtent l="0" t="0" r="9525" b="0"/>
            <wp:wrapNone/>
            <wp:docPr id="4" name="รูปภาพ 4" descr="D:\ป้าปุ๊\ไอทีเอ2566\ลายเซ็น\ลายเซ้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ป้าปุ๊\ไอทีเอ2566\ลายเซ็น\ลายเซ้น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4F2" w:rsidRPr="00365F2B">
        <w:rPr>
          <w:rFonts w:ascii="TH SarabunIT๙" w:eastAsia="Cordia New" w:hAnsi="TH SarabunIT๙" w:cs="TH SarabunIT๙"/>
          <w:sz w:val="28"/>
          <w:cs/>
          <w:lang w:eastAsia="zh-CN"/>
        </w:rPr>
        <w:t xml:space="preserve">      </w:t>
      </w:r>
      <w:r w:rsidR="009754F2" w:rsidRPr="00365F2B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9754F2" w:rsidRPr="00365F2B">
        <w:rPr>
          <w:rFonts w:ascii="TH SarabunIT๙" w:eastAsia="Cordia New" w:hAnsi="TH SarabunIT๙" w:cs="TH SarabunIT๙"/>
          <w:sz w:val="28"/>
          <w:cs/>
          <w:lang w:eastAsia="zh-CN"/>
        </w:rPr>
        <w:tab/>
      </w:r>
    </w:p>
    <w:p w14:paraId="517E2031" w14:textId="2C6A7956" w:rsidR="009754F2" w:rsidRPr="00365F2B" w:rsidRDefault="009754F2" w:rsidP="009754F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</w:p>
    <w:p w14:paraId="6EA5D6F5" w14:textId="3DFDEE83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( นาย</w:t>
      </w:r>
      <w:r w:rsidR="00924D7E">
        <w:rPr>
          <w:rFonts w:ascii="TH SarabunIT๙" w:eastAsia="Cordia New" w:hAnsi="TH SarabunIT๙" w:cs="TH SarabunIT๙" w:hint="cs"/>
          <w:sz w:val="28"/>
          <w:cs/>
          <w:lang w:eastAsia="zh-CN"/>
        </w:rPr>
        <w:t>จเร  เสขุนทด</w:t>
      </w: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 xml:space="preserve"> )</w:t>
      </w:r>
    </w:p>
    <w:p w14:paraId="6B346911" w14:textId="00E8224B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  <w:r w:rsidRPr="00365F2B">
        <w:rPr>
          <w:rFonts w:ascii="TH SarabunIT๙" w:eastAsia="Cordia New" w:hAnsi="TH SarabunIT๙" w:cs="TH SarabunIT๙"/>
          <w:sz w:val="28"/>
          <w:cs/>
          <w:lang w:eastAsia="zh-CN"/>
        </w:rPr>
        <w:t>นายก</w:t>
      </w:r>
      <w:r w:rsidR="00924D7E">
        <w:rPr>
          <w:rFonts w:ascii="TH SarabunIT๙" w:eastAsia="Cordia New" w:hAnsi="TH SarabunIT๙" w:cs="TH SarabunIT๙" w:hint="cs"/>
          <w:sz w:val="28"/>
          <w:cs/>
          <w:lang w:eastAsia="zh-CN"/>
        </w:rPr>
        <w:t>องค์การบริหารส่วนตำบลพันชนะ</w:t>
      </w:r>
    </w:p>
    <w:p w14:paraId="54AF98F3" w14:textId="6643BDCB" w:rsidR="009754F2" w:rsidRPr="00365F2B" w:rsidRDefault="009754F2" w:rsidP="009754F2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lang w:eastAsia="zh-CN"/>
        </w:rPr>
      </w:pPr>
    </w:p>
    <w:p w14:paraId="6F8B9225" w14:textId="4BF1BC72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2D0C9C33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71866D6A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6F45A8BF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45A42AEC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58F48261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5DD143A3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252A6DC9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14:paraId="1FCA9002" w14:textId="77777777" w:rsidR="009754F2" w:rsidRPr="00365F2B" w:rsidRDefault="009754F2" w:rsidP="009754F2">
      <w:pPr>
        <w:spacing w:after="0" w:line="240" w:lineRule="auto"/>
        <w:rPr>
          <w:rFonts w:ascii="TH SarabunIT๙" w:eastAsia="Cordia New" w:hAnsi="TH SarabunIT๙" w:cs="TH SarabunIT๙"/>
          <w:sz w:val="28"/>
          <w:cs/>
          <w:lang w:eastAsia="zh-CN"/>
        </w:rPr>
        <w:sectPr w:rsidR="009754F2" w:rsidRPr="00365F2B" w:rsidSect="00365F2B">
          <w:pgSz w:w="11906" w:h="16838"/>
          <w:pgMar w:top="993" w:right="1134" w:bottom="568" w:left="1701" w:header="709" w:footer="709" w:gutter="0"/>
          <w:cols w:space="708"/>
          <w:docGrid w:linePitch="360"/>
        </w:sectPr>
      </w:pPr>
    </w:p>
    <w:p w14:paraId="06D760E6" w14:textId="77777777" w:rsidR="00D37F5F" w:rsidRPr="00365F2B" w:rsidRDefault="00D37F5F" w:rsidP="001B094A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</w:p>
    <w:sectPr w:rsidR="00D37F5F" w:rsidRPr="00365F2B" w:rsidSect="009754F2">
      <w:pgSz w:w="16838" w:h="11906" w:orient="landscape"/>
      <w:pgMar w:top="1134" w:right="568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05B6" w14:textId="77777777" w:rsidR="00365F2B" w:rsidRDefault="00365F2B" w:rsidP="00F8107B">
      <w:pPr>
        <w:spacing w:after="0" w:line="240" w:lineRule="auto"/>
      </w:pPr>
      <w:r>
        <w:separator/>
      </w:r>
    </w:p>
  </w:endnote>
  <w:endnote w:type="continuationSeparator" w:id="0">
    <w:p w14:paraId="6CD36AE9" w14:textId="77777777" w:rsidR="00365F2B" w:rsidRDefault="00365F2B" w:rsidP="00F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๙">
    <w:altName w:val="TH SarabunIT๙"/>
    <w:charset w:val="00"/>
    <w:family w:val="auto"/>
    <w:pitch w:val="variable"/>
    <w:sig w:usb0="00000000" w:usb1="10000000" w:usb2="00000000" w:usb3="00000000" w:csb0="00010001" w:csb1="00000000"/>
  </w:font>
  <w:font w:name="Chulabhorn Likit Text Light">
    <w:altName w:val="Browallia New"/>
    <w:charset w:val="00"/>
    <w:family w:val="auto"/>
    <w:pitch w:val="variable"/>
    <w:sig w:usb0="0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2438E" w14:textId="77777777" w:rsidR="00365F2B" w:rsidRDefault="00365F2B" w:rsidP="00F8107B">
      <w:pPr>
        <w:spacing w:after="0" w:line="240" w:lineRule="auto"/>
      </w:pPr>
      <w:r>
        <w:separator/>
      </w:r>
    </w:p>
  </w:footnote>
  <w:footnote w:type="continuationSeparator" w:id="0">
    <w:p w14:paraId="0E64219E" w14:textId="77777777" w:rsidR="00365F2B" w:rsidRDefault="00365F2B" w:rsidP="00F81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CA"/>
    <w:rsid w:val="0002381F"/>
    <w:rsid w:val="000C1D01"/>
    <w:rsid w:val="000F3763"/>
    <w:rsid w:val="001B094A"/>
    <w:rsid w:val="001C50EC"/>
    <w:rsid w:val="001F6EA6"/>
    <w:rsid w:val="0021712D"/>
    <w:rsid w:val="0024238C"/>
    <w:rsid w:val="002A029D"/>
    <w:rsid w:val="002D79AE"/>
    <w:rsid w:val="002F1E79"/>
    <w:rsid w:val="00365F2B"/>
    <w:rsid w:val="00377A63"/>
    <w:rsid w:val="00441F7B"/>
    <w:rsid w:val="00452095"/>
    <w:rsid w:val="0046012A"/>
    <w:rsid w:val="00463A4A"/>
    <w:rsid w:val="00573473"/>
    <w:rsid w:val="005A14FF"/>
    <w:rsid w:val="005D2837"/>
    <w:rsid w:val="00632D61"/>
    <w:rsid w:val="00661481"/>
    <w:rsid w:val="00665CD2"/>
    <w:rsid w:val="006A4476"/>
    <w:rsid w:val="00754E5F"/>
    <w:rsid w:val="00761A69"/>
    <w:rsid w:val="007927DA"/>
    <w:rsid w:val="007A16A3"/>
    <w:rsid w:val="007A3366"/>
    <w:rsid w:val="007D7515"/>
    <w:rsid w:val="008B2221"/>
    <w:rsid w:val="008C6931"/>
    <w:rsid w:val="008E04CA"/>
    <w:rsid w:val="008F7307"/>
    <w:rsid w:val="00924D7E"/>
    <w:rsid w:val="00934DCF"/>
    <w:rsid w:val="00942C50"/>
    <w:rsid w:val="009754F2"/>
    <w:rsid w:val="00983964"/>
    <w:rsid w:val="009854A0"/>
    <w:rsid w:val="00A219D0"/>
    <w:rsid w:val="00A70C5A"/>
    <w:rsid w:val="00B002D3"/>
    <w:rsid w:val="00B97896"/>
    <w:rsid w:val="00BC7E04"/>
    <w:rsid w:val="00BD46F0"/>
    <w:rsid w:val="00BF5238"/>
    <w:rsid w:val="00C41A18"/>
    <w:rsid w:val="00C846B7"/>
    <w:rsid w:val="00CB4D24"/>
    <w:rsid w:val="00CC4A53"/>
    <w:rsid w:val="00CC62D7"/>
    <w:rsid w:val="00CE67CA"/>
    <w:rsid w:val="00CF22A1"/>
    <w:rsid w:val="00D37F5F"/>
    <w:rsid w:val="00D44B5E"/>
    <w:rsid w:val="00D45EE6"/>
    <w:rsid w:val="00D7502B"/>
    <w:rsid w:val="00DE794A"/>
    <w:rsid w:val="00E01CA7"/>
    <w:rsid w:val="00E52A21"/>
    <w:rsid w:val="00E71D91"/>
    <w:rsid w:val="00EB1AB6"/>
    <w:rsid w:val="00EC1A70"/>
    <w:rsid w:val="00EF3A0C"/>
    <w:rsid w:val="00F41377"/>
    <w:rsid w:val="00F71C47"/>
    <w:rsid w:val="00F8107B"/>
    <w:rsid w:val="00FA2400"/>
    <w:rsid w:val="00FC25BD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61921E"/>
  <w15:chartTrackingRefBased/>
  <w15:docId w15:val="{FCB1884F-6BE8-4678-B3B7-6DD252AF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4CA"/>
    <w:pPr>
      <w:spacing w:after="0" w:line="240" w:lineRule="auto"/>
    </w:pPr>
  </w:style>
  <w:style w:type="table" w:styleId="a4">
    <w:name w:val="Table Grid"/>
    <w:basedOn w:val="a1"/>
    <w:uiPriority w:val="39"/>
    <w:rsid w:val="008E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E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2400"/>
  </w:style>
  <w:style w:type="paragraph" w:styleId="a7">
    <w:name w:val="footer"/>
    <w:basedOn w:val="a"/>
    <w:link w:val="a8"/>
    <w:uiPriority w:val="99"/>
    <w:unhideWhenUsed/>
    <w:rsid w:val="00F8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8107B"/>
  </w:style>
  <w:style w:type="paragraph" w:styleId="a9">
    <w:name w:val="Title"/>
    <w:basedOn w:val="a"/>
    <w:link w:val="aa"/>
    <w:qFormat/>
    <w:rsid w:val="009754F2"/>
    <w:pPr>
      <w:spacing w:after="0" w:line="240" w:lineRule="auto"/>
      <w:jc w:val="center"/>
    </w:pPr>
    <w:rPr>
      <w:rFonts w:ascii="Cordia New" w:eastAsia="Cordia New" w:hAnsi="Cordia New" w:cs="Angsana New"/>
      <w:b/>
      <w:bCs/>
      <w:kern w:val="0"/>
      <w:sz w:val="32"/>
      <w:szCs w:val="32"/>
      <w:lang w:val="x-none" w:eastAsia="x-none"/>
      <w14:ligatures w14:val="none"/>
    </w:rPr>
  </w:style>
  <w:style w:type="character" w:customStyle="1" w:styleId="aa">
    <w:name w:val="ชื่อเรื่อง อักขระ"/>
    <w:basedOn w:val="a0"/>
    <w:link w:val="a9"/>
    <w:rsid w:val="009754F2"/>
    <w:rPr>
      <w:rFonts w:ascii="Cordia New" w:eastAsia="Cordia New" w:hAnsi="Cordia New" w:cs="Angsana New"/>
      <w:b/>
      <w:bCs/>
      <w:kern w:val="0"/>
      <w:sz w:val="32"/>
      <w:szCs w:val="32"/>
      <w:lang w:val="x-none" w:eastAsia="x-none"/>
      <w14:ligatures w14:val="none"/>
    </w:rPr>
  </w:style>
  <w:style w:type="paragraph" w:styleId="ab">
    <w:name w:val="Subtitle"/>
    <w:basedOn w:val="a"/>
    <w:link w:val="ac"/>
    <w:qFormat/>
    <w:rsid w:val="009754F2"/>
    <w:pPr>
      <w:spacing w:after="0" w:line="240" w:lineRule="auto"/>
    </w:pPr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  <w:style w:type="character" w:customStyle="1" w:styleId="ac">
    <w:name w:val="ชื่อเรื่องรอง อักขระ"/>
    <w:basedOn w:val="a0"/>
    <w:link w:val="ab"/>
    <w:rsid w:val="009754F2"/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25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260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2C41-CE43-4DA5-9C8B-631AE58F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24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aranya auttarawong</cp:lastModifiedBy>
  <cp:revision>20</cp:revision>
  <dcterms:created xsi:type="dcterms:W3CDTF">2024-04-23T08:06:00Z</dcterms:created>
  <dcterms:modified xsi:type="dcterms:W3CDTF">2024-04-24T06:13:00Z</dcterms:modified>
</cp:coreProperties>
</file>